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jc w:val="center"/>
        <w:shd w:val="clear" w:color="auto" w:fill="FFFFFF"/>
        <w:tblCellMar>
          <w:left w:w="0" w:type="dxa"/>
          <w:right w:w="0" w:type="dxa"/>
        </w:tblCellMar>
        <w:tblLook w:val="04A0" w:firstRow="1" w:lastRow="0" w:firstColumn="1" w:lastColumn="0" w:noHBand="0" w:noVBand="1"/>
      </w:tblPr>
      <w:tblGrid>
        <w:gridCol w:w="3421"/>
        <w:gridCol w:w="6185"/>
      </w:tblGrid>
      <w:tr w:rsidR="00E4163F" w:rsidRPr="002057C5" w14:paraId="44D1DC74" w14:textId="77777777" w:rsidTr="002057C5">
        <w:trPr>
          <w:trHeight w:val="1381"/>
          <w:jc w:val="center"/>
        </w:trPr>
        <w:tc>
          <w:tcPr>
            <w:tcW w:w="3421" w:type="dxa"/>
            <w:shd w:val="clear" w:color="auto" w:fill="FFFFFF"/>
            <w:tcMar>
              <w:top w:w="0" w:type="dxa"/>
              <w:left w:w="108" w:type="dxa"/>
              <w:bottom w:w="0" w:type="dxa"/>
              <w:right w:w="108" w:type="dxa"/>
            </w:tcMar>
            <w:hideMark/>
          </w:tcPr>
          <w:p w14:paraId="6C025CD3" w14:textId="77777777" w:rsidR="00E4163F" w:rsidRPr="002057C5" w:rsidRDefault="00E4163F" w:rsidP="00D37F11">
            <w:pPr>
              <w:pStyle w:val="BodyText"/>
              <w:spacing w:after="0" w:line="240" w:lineRule="auto"/>
              <w:ind w:firstLine="0"/>
              <w:jc w:val="center"/>
              <w:rPr>
                <w:b/>
                <w:color w:val="auto"/>
                <w:sz w:val="28"/>
                <w:szCs w:val="28"/>
              </w:rPr>
            </w:pPr>
            <w:r w:rsidRPr="002057C5">
              <w:rPr>
                <w:b/>
                <w:noProof/>
                <w:color w:val="auto"/>
                <w:sz w:val="28"/>
                <w:szCs w:val="28"/>
              </w:rPr>
              <mc:AlternateContent>
                <mc:Choice Requires="wps">
                  <w:drawing>
                    <wp:anchor distT="0" distB="0" distL="114300" distR="114300" simplePos="0" relativeHeight="251683840" behindDoc="0" locked="0" layoutInCell="1" allowOverlap="1" wp14:anchorId="5E973CB3" wp14:editId="6DAF2C7A">
                      <wp:simplePos x="0" y="0"/>
                      <wp:positionH relativeFrom="column">
                        <wp:posOffset>611505</wp:posOffset>
                      </wp:positionH>
                      <wp:positionV relativeFrom="paragraph">
                        <wp:posOffset>432765</wp:posOffset>
                      </wp:positionV>
                      <wp:extent cx="6858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8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8.15pt,34.1pt" to="102.1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" strokecolor="black [3213]" strokeweight=".5pt">
                      <v:stroke joinstyle="miter"/>
                    </v:line>
                  </w:pict>
                </mc:Fallback>
              </mc:AlternateContent>
            </w:r>
            <w:r w:rsidRPr="002057C5">
              <w:rPr>
                <w:b/>
                <w:color w:val="auto"/>
                <w:sz w:val="28"/>
                <w:szCs w:val="28"/>
              </w:rPr>
              <w:t>HỘI ĐỒNG NHÂN DÂN</w:t>
            </w:r>
            <w:r w:rsidRPr="002057C5">
              <w:rPr>
                <w:b/>
                <w:color w:val="auto"/>
                <w:sz w:val="28"/>
                <w:szCs w:val="28"/>
              </w:rPr>
              <w:br/>
              <w:t>TỈNH ĐẮK NÔNG</w:t>
            </w:r>
            <w:r w:rsidRPr="002057C5">
              <w:rPr>
                <w:b/>
                <w:color w:val="auto"/>
                <w:sz w:val="28"/>
                <w:szCs w:val="28"/>
              </w:rPr>
              <w:br/>
            </w:r>
          </w:p>
        </w:tc>
        <w:tc>
          <w:tcPr>
            <w:tcW w:w="6185" w:type="dxa"/>
            <w:shd w:val="clear" w:color="auto" w:fill="FFFFFF"/>
            <w:tcMar>
              <w:top w:w="0" w:type="dxa"/>
              <w:left w:w="108" w:type="dxa"/>
              <w:bottom w:w="0" w:type="dxa"/>
              <w:right w:w="108" w:type="dxa"/>
            </w:tcMar>
            <w:hideMark/>
          </w:tcPr>
          <w:p w14:paraId="31AFEADD" w14:textId="77777777" w:rsidR="00E4163F" w:rsidRPr="002057C5" w:rsidRDefault="00E4163F" w:rsidP="00D37F11">
            <w:pPr>
              <w:spacing w:after="0" w:line="240" w:lineRule="auto"/>
              <w:jc w:val="center"/>
              <w:rPr>
                <w:rFonts w:ascii="Times New Roman" w:eastAsia="Times New Roman" w:hAnsi="Times New Roman" w:cs="Times New Roman"/>
                <w:sz w:val="28"/>
                <w:szCs w:val="28"/>
              </w:rPr>
            </w:pPr>
            <w:r w:rsidRPr="002057C5">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84864" behindDoc="0" locked="0" layoutInCell="1" allowOverlap="1" wp14:anchorId="0E153835" wp14:editId="744A3529">
                      <wp:simplePos x="0" y="0"/>
                      <wp:positionH relativeFrom="column">
                        <wp:posOffset>833755</wp:posOffset>
                      </wp:positionH>
                      <wp:positionV relativeFrom="paragraph">
                        <wp:posOffset>413080</wp:posOffset>
                      </wp:positionV>
                      <wp:extent cx="2152117" cy="0"/>
                      <wp:effectExtent l="0" t="0" r="19685" b="19050"/>
                      <wp:wrapNone/>
                      <wp:docPr id="14" name="Straight Connector 14"/>
                      <wp:cNvGraphicFramePr/>
                      <a:graphic xmlns:a="http://schemas.openxmlformats.org/drawingml/2006/main">
                        <a:graphicData uri="http://schemas.microsoft.com/office/word/2010/wordprocessingShape">
                          <wps:wsp>
                            <wps:cNvCnPr/>
                            <wps:spPr>
                              <a:xfrm>
                                <a:off x="0" y="0"/>
                                <a:ext cx="21521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65pt,32.55pt" to="235.1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" strokecolor="black [3213]" strokeweight=".5pt">
                      <v:stroke joinstyle="miter"/>
                    </v:line>
                  </w:pict>
                </mc:Fallback>
              </mc:AlternateContent>
            </w:r>
            <w:r w:rsidRPr="002057C5">
              <w:rPr>
                <w:rFonts w:ascii="Times New Roman" w:eastAsia="Times New Roman" w:hAnsi="Times New Roman" w:cs="Times New Roman"/>
                <w:b/>
                <w:bCs/>
                <w:sz w:val="28"/>
                <w:szCs w:val="28"/>
              </w:rPr>
              <w:t>CỘNG HÒA XÃ HỘI CHỦ NGHĨA VIỆT NAM</w:t>
            </w:r>
            <w:r w:rsidRPr="002057C5">
              <w:rPr>
                <w:rFonts w:ascii="Times New Roman" w:eastAsia="Times New Roman" w:hAnsi="Times New Roman" w:cs="Times New Roman"/>
                <w:b/>
                <w:bCs/>
                <w:sz w:val="28"/>
                <w:szCs w:val="28"/>
              </w:rPr>
              <w:br/>
              <w:t>Độc lập - Tự do - Hạnh phúc</w:t>
            </w:r>
            <w:r w:rsidRPr="002057C5">
              <w:rPr>
                <w:rFonts w:ascii="Times New Roman" w:eastAsia="Times New Roman" w:hAnsi="Times New Roman" w:cs="Times New Roman"/>
                <w:b/>
                <w:bCs/>
                <w:sz w:val="28"/>
                <w:szCs w:val="28"/>
              </w:rPr>
              <w:br/>
            </w:r>
          </w:p>
        </w:tc>
      </w:tr>
    </w:tbl>
    <w:p w14:paraId="132422B1" w14:textId="191DB9A4" w:rsidR="00D4637C" w:rsidRPr="00552096" w:rsidRDefault="00D4637C" w:rsidP="00D37F11">
      <w:pPr>
        <w:spacing w:after="0" w:line="240" w:lineRule="auto"/>
        <w:jc w:val="center"/>
        <w:rPr>
          <w:rFonts w:ascii="Times New Roman" w:eastAsia="Times New Roman" w:hAnsi="Times New Roman" w:cs="Times New Roman"/>
          <w:b/>
          <w:bCs/>
          <w:sz w:val="28"/>
          <w:szCs w:val="28"/>
        </w:rPr>
      </w:pPr>
      <w:r w:rsidRPr="00552096">
        <w:rPr>
          <w:rFonts w:ascii="Times New Roman" w:eastAsia="Times New Roman" w:hAnsi="Times New Roman" w:cs="Times New Roman"/>
          <w:b/>
          <w:bCs/>
          <w:sz w:val="28"/>
          <w:szCs w:val="28"/>
        </w:rPr>
        <w:t>QUY ĐỊNH</w:t>
      </w:r>
    </w:p>
    <w:p w14:paraId="3AE1FEB7" w14:textId="15ADE16F" w:rsidR="00941799" w:rsidRPr="00527127" w:rsidRDefault="00636CA2" w:rsidP="00D37F11">
      <w:pPr>
        <w:shd w:val="clear" w:color="auto" w:fill="FFFFFF"/>
        <w:spacing w:after="0" w:line="240" w:lineRule="auto"/>
        <w:jc w:val="center"/>
        <w:rPr>
          <w:rFonts w:ascii="Times New Roman" w:eastAsia="Times New Roman" w:hAnsi="Times New Roman" w:cs="Times New Roman"/>
          <w:b/>
          <w:spacing w:val="-4"/>
          <w:sz w:val="28"/>
          <w:szCs w:val="28"/>
        </w:rPr>
      </w:pPr>
      <w:r w:rsidRPr="00527127">
        <w:rPr>
          <w:rFonts w:ascii="Times New Roman" w:eastAsia="Times New Roman" w:hAnsi="Times New Roman" w:cs="Times New Roman"/>
          <w:b/>
          <w:spacing w:val="-4"/>
          <w:sz w:val="28"/>
          <w:szCs w:val="28"/>
        </w:rPr>
        <w:t>N</w:t>
      </w:r>
      <w:r w:rsidR="00941799" w:rsidRPr="00527127">
        <w:rPr>
          <w:rFonts w:ascii="Times New Roman" w:eastAsia="Times New Roman" w:hAnsi="Times New Roman" w:cs="Times New Roman"/>
          <w:b/>
          <w:spacing w:val="-4"/>
          <w:sz w:val="28"/>
          <w:szCs w:val="28"/>
        </w:rPr>
        <w:t>guyên tắc, tiêu chí, định mức phân bổ vốn ngân sách</w:t>
      </w:r>
      <w:r w:rsidR="00527127" w:rsidRPr="00527127">
        <w:rPr>
          <w:rFonts w:ascii="Times New Roman" w:eastAsia="Times New Roman" w:hAnsi="Times New Roman" w:cs="Times New Roman"/>
          <w:b/>
          <w:spacing w:val="-4"/>
          <w:sz w:val="28"/>
          <w:szCs w:val="28"/>
        </w:rPr>
        <w:t xml:space="preserve"> </w:t>
      </w:r>
      <w:r w:rsidR="00857419">
        <w:rPr>
          <w:rFonts w:ascii="Times New Roman" w:eastAsia="Times New Roman" w:hAnsi="Times New Roman" w:cs="Times New Roman"/>
          <w:b/>
          <w:spacing w:val="-4"/>
          <w:sz w:val="28"/>
          <w:szCs w:val="28"/>
        </w:rPr>
        <w:t>nhà nước</w:t>
      </w:r>
      <w:r w:rsidR="00941799" w:rsidRPr="00527127">
        <w:rPr>
          <w:rFonts w:ascii="Times New Roman" w:eastAsia="Times New Roman" w:hAnsi="Times New Roman" w:cs="Times New Roman"/>
          <w:b/>
          <w:spacing w:val="-4"/>
          <w:sz w:val="28"/>
          <w:szCs w:val="28"/>
        </w:rPr>
        <w:t xml:space="preserve"> và tỷ lệ vốn đối ứng của ngân sách địa phương thực hiện Chương trình mục tiêu quốc gia phát triển kinh tế - xã hội vùng đồng bào dân tộc thiểu số và miền núi </w:t>
      </w:r>
      <w:r w:rsidR="00415814">
        <w:rPr>
          <w:rFonts w:ascii="Times New Roman" w:eastAsia="Times New Roman" w:hAnsi="Times New Roman" w:cs="Times New Roman"/>
          <w:b/>
          <w:spacing w:val="-4"/>
          <w:sz w:val="28"/>
          <w:szCs w:val="28"/>
        </w:rPr>
        <w:t xml:space="preserve">trong </w:t>
      </w:r>
      <w:r w:rsidR="002F5357">
        <w:rPr>
          <w:rFonts w:ascii="Times New Roman" w:eastAsia="Times New Roman" w:hAnsi="Times New Roman" w:cs="Times New Roman"/>
          <w:b/>
          <w:spacing w:val="-4"/>
          <w:sz w:val="28"/>
          <w:szCs w:val="28"/>
        </w:rPr>
        <w:t>giai đoạn 2021</w:t>
      </w:r>
      <w:r w:rsidR="0027337D">
        <w:rPr>
          <w:rFonts w:ascii="Times New Roman" w:eastAsia="Times New Roman" w:hAnsi="Times New Roman" w:cs="Times New Roman"/>
          <w:b/>
          <w:spacing w:val="-4"/>
          <w:sz w:val="28"/>
          <w:szCs w:val="28"/>
        </w:rPr>
        <w:t>-</w:t>
      </w:r>
      <w:r w:rsidR="00941799" w:rsidRPr="00527127">
        <w:rPr>
          <w:rFonts w:ascii="Times New Roman" w:eastAsia="Times New Roman" w:hAnsi="Times New Roman" w:cs="Times New Roman"/>
          <w:b/>
          <w:spacing w:val="-4"/>
          <w:sz w:val="28"/>
          <w:szCs w:val="28"/>
        </w:rPr>
        <w:t>2025 trên địa bàn tỉnh Đắk Nông</w:t>
      </w:r>
    </w:p>
    <w:p w14:paraId="4623B608" w14:textId="7B93C87A" w:rsidR="00D37F11" w:rsidRDefault="00941799" w:rsidP="00D37F11">
      <w:pPr>
        <w:spacing w:after="0" w:line="240" w:lineRule="auto"/>
        <w:jc w:val="center"/>
        <w:rPr>
          <w:rFonts w:ascii="Times New Roman" w:eastAsia="Times New Roman" w:hAnsi="Times New Roman" w:cs="Times New Roman"/>
          <w:i/>
          <w:sz w:val="28"/>
          <w:szCs w:val="28"/>
        </w:rPr>
      </w:pPr>
      <w:r w:rsidRPr="00552096">
        <w:rPr>
          <w:rFonts w:ascii="Times New Roman" w:eastAsia="Times New Roman" w:hAnsi="Times New Roman" w:cs="Times New Roman"/>
          <w:i/>
          <w:sz w:val="28"/>
          <w:szCs w:val="28"/>
        </w:rPr>
        <w:t xml:space="preserve"> </w:t>
      </w:r>
      <w:r w:rsidR="00FA0E39" w:rsidRPr="00552096">
        <w:rPr>
          <w:rFonts w:ascii="Times New Roman" w:eastAsia="Times New Roman" w:hAnsi="Times New Roman" w:cs="Times New Roman"/>
          <w:i/>
          <w:sz w:val="28"/>
          <w:szCs w:val="28"/>
        </w:rPr>
        <w:t>(</w:t>
      </w:r>
      <w:r w:rsidR="009A731F">
        <w:rPr>
          <w:rFonts w:ascii="Times New Roman" w:eastAsia="Times New Roman" w:hAnsi="Times New Roman" w:cs="Times New Roman"/>
          <w:i/>
          <w:sz w:val="28"/>
          <w:szCs w:val="28"/>
        </w:rPr>
        <w:t>K</w:t>
      </w:r>
      <w:r w:rsidR="00FA0E39" w:rsidRPr="00552096">
        <w:rPr>
          <w:rFonts w:ascii="Times New Roman" w:eastAsia="Times New Roman" w:hAnsi="Times New Roman" w:cs="Times New Roman"/>
          <w:i/>
          <w:sz w:val="28"/>
          <w:szCs w:val="28"/>
        </w:rPr>
        <w:t xml:space="preserve">èm theo Nghị quyết số </w:t>
      </w:r>
      <w:r w:rsidR="00F56F92">
        <w:rPr>
          <w:rFonts w:ascii="Times New Roman" w:eastAsia="Times New Roman" w:hAnsi="Times New Roman" w:cs="Times New Roman"/>
          <w:i/>
          <w:sz w:val="28"/>
          <w:szCs w:val="28"/>
        </w:rPr>
        <w:t>06</w:t>
      </w:r>
      <w:bookmarkStart w:id="0" w:name="_GoBack"/>
      <w:bookmarkEnd w:id="0"/>
      <w:r w:rsidR="00FA0E39" w:rsidRPr="00552096">
        <w:rPr>
          <w:rFonts w:ascii="Times New Roman" w:eastAsia="Times New Roman" w:hAnsi="Times New Roman" w:cs="Times New Roman"/>
          <w:i/>
          <w:sz w:val="28"/>
          <w:szCs w:val="28"/>
        </w:rPr>
        <w:t>/</w:t>
      </w:r>
      <w:r w:rsidR="00D4637C" w:rsidRPr="00552096">
        <w:rPr>
          <w:rFonts w:ascii="Times New Roman" w:eastAsia="Times New Roman" w:hAnsi="Times New Roman" w:cs="Times New Roman"/>
          <w:i/>
          <w:sz w:val="28"/>
          <w:szCs w:val="28"/>
        </w:rPr>
        <w:t>2022/</w:t>
      </w:r>
      <w:r w:rsidR="00FA0E39" w:rsidRPr="00552096">
        <w:rPr>
          <w:rFonts w:ascii="Times New Roman" w:eastAsia="Times New Roman" w:hAnsi="Times New Roman" w:cs="Times New Roman"/>
          <w:i/>
          <w:sz w:val="28"/>
          <w:szCs w:val="28"/>
        </w:rPr>
        <w:t>NQ-HĐND</w:t>
      </w:r>
      <w:r w:rsidR="00D37F11">
        <w:rPr>
          <w:rFonts w:ascii="Times New Roman" w:eastAsia="Times New Roman" w:hAnsi="Times New Roman" w:cs="Times New Roman"/>
          <w:i/>
          <w:sz w:val="28"/>
          <w:szCs w:val="28"/>
        </w:rPr>
        <w:t>,</w:t>
      </w:r>
    </w:p>
    <w:p w14:paraId="536B8DDE" w14:textId="2C7D271C" w:rsidR="00FA0E39" w:rsidRPr="00552096" w:rsidRDefault="000B3155" w:rsidP="00D37F1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ngày</w:t>
      </w:r>
      <w:r w:rsidR="00FA0E39" w:rsidRPr="00552096">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17/6</w:t>
      </w:r>
      <w:r w:rsidR="00D4637C" w:rsidRPr="00552096">
        <w:rPr>
          <w:rFonts w:ascii="Times New Roman" w:eastAsia="Times New Roman" w:hAnsi="Times New Roman" w:cs="Times New Roman"/>
          <w:i/>
          <w:sz w:val="28"/>
          <w:szCs w:val="28"/>
        </w:rPr>
        <w:t>/2022</w:t>
      </w:r>
      <w:r w:rsidR="00D37F11">
        <w:rPr>
          <w:rFonts w:ascii="Times New Roman" w:eastAsia="Times New Roman" w:hAnsi="Times New Roman" w:cs="Times New Roman"/>
          <w:i/>
          <w:sz w:val="28"/>
          <w:szCs w:val="28"/>
        </w:rPr>
        <w:t xml:space="preserve"> </w:t>
      </w:r>
      <w:r w:rsidR="00FA0E39" w:rsidRPr="00552096">
        <w:rPr>
          <w:rFonts w:ascii="Times New Roman" w:eastAsia="Times New Roman" w:hAnsi="Times New Roman" w:cs="Times New Roman"/>
          <w:i/>
          <w:sz w:val="28"/>
          <w:szCs w:val="28"/>
        </w:rPr>
        <w:t xml:space="preserve">của HĐND tỉnh </w:t>
      </w:r>
      <w:r w:rsidR="006A42CA" w:rsidRPr="00552096">
        <w:rPr>
          <w:rFonts w:ascii="Times New Roman" w:eastAsia="Times New Roman" w:hAnsi="Times New Roman" w:cs="Times New Roman"/>
          <w:i/>
          <w:sz w:val="28"/>
          <w:szCs w:val="28"/>
        </w:rPr>
        <w:t>Đắk Nông</w:t>
      </w:r>
      <w:r w:rsidR="00FA0E39" w:rsidRPr="00552096">
        <w:rPr>
          <w:rFonts w:ascii="Times New Roman" w:eastAsia="Times New Roman" w:hAnsi="Times New Roman" w:cs="Times New Roman"/>
          <w:i/>
          <w:sz w:val="28"/>
          <w:szCs w:val="28"/>
        </w:rPr>
        <w:t>)</w:t>
      </w:r>
    </w:p>
    <w:p w14:paraId="58981810" w14:textId="61B57865" w:rsidR="000900B7" w:rsidRPr="00552096" w:rsidRDefault="004A5EAC" w:rsidP="00D37F11">
      <w:pPr>
        <w:spacing w:after="0" w:line="240" w:lineRule="auto"/>
        <w:jc w:val="center"/>
        <w:rPr>
          <w:rFonts w:ascii="Times New Roman" w:eastAsia="Times New Roman" w:hAnsi="Times New Roman" w:cs="Times New Roman"/>
          <w:b/>
          <w:bCs/>
          <w:sz w:val="28"/>
          <w:szCs w:val="28"/>
        </w:rPr>
      </w:pPr>
      <w:r w:rsidRPr="00EA2BA1">
        <w:rPr>
          <w:rFonts w:ascii="Times New Roman" w:eastAsia="Times New Roman" w:hAnsi="Times New Roman" w:cs="Times New Roman"/>
          <w:b/>
          <w:bCs/>
          <w:noProof/>
          <w:sz w:val="28"/>
          <w:szCs w:val="28"/>
        </w:rPr>
        <mc:AlternateContent>
          <mc:Choice Requires="wps">
            <w:drawing>
              <wp:anchor distT="0" distB="0" distL="114300" distR="114300" simplePos="0" relativeHeight="251655680" behindDoc="0" locked="0" layoutInCell="1" allowOverlap="1" wp14:anchorId="09D8A013" wp14:editId="551A5156">
                <wp:simplePos x="0" y="0"/>
                <wp:positionH relativeFrom="column">
                  <wp:posOffset>2409215</wp:posOffset>
                </wp:positionH>
                <wp:positionV relativeFrom="paragraph">
                  <wp:posOffset>22123</wp:posOffset>
                </wp:positionV>
                <wp:extent cx="1089508"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10895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7pt,1.75pt" to="27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" strokecolor="black [3213]" strokeweight=".5pt">
                <v:stroke joinstyle="miter"/>
              </v:line>
            </w:pict>
          </mc:Fallback>
        </mc:AlternateContent>
      </w:r>
    </w:p>
    <w:p w14:paraId="77236D3A" w14:textId="48A01610" w:rsidR="009163E7" w:rsidRPr="00552096" w:rsidRDefault="009163E7" w:rsidP="008878B5">
      <w:pPr>
        <w:pStyle w:val="BodyText"/>
        <w:shd w:val="clear" w:color="auto" w:fill="auto"/>
        <w:spacing w:before="120" w:after="0" w:line="240" w:lineRule="auto"/>
        <w:ind w:firstLine="403"/>
        <w:jc w:val="center"/>
        <w:rPr>
          <w:b/>
          <w:bCs/>
          <w:color w:val="auto"/>
          <w:sz w:val="28"/>
          <w:szCs w:val="28"/>
          <w:lang w:eastAsia="vi-VN" w:bidi="vi-VN"/>
        </w:rPr>
      </w:pPr>
      <w:r w:rsidRPr="00552096">
        <w:rPr>
          <w:b/>
          <w:bCs/>
          <w:color w:val="auto"/>
          <w:sz w:val="28"/>
          <w:szCs w:val="28"/>
          <w:lang w:eastAsia="vi-VN" w:bidi="vi-VN"/>
        </w:rPr>
        <w:t>C</w:t>
      </w:r>
      <w:r w:rsidR="00E72A6F">
        <w:rPr>
          <w:b/>
          <w:bCs/>
          <w:color w:val="auto"/>
          <w:sz w:val="28"/>
          <w:szCs w:val="28"/>
          <w:lang w:eastAsia="vi-VN" w:bidi="vi-VN"/>
        </w:rPr>
        <w:t>hương</w:t>
      </w:r>
      <w:r w:rsidRPr="00552096">
        <w:rPr>
          <w:b/>
          <w:bCs/>
          <w:color w:val="auto"/>
          <w:sz w:val="28"/>
          <w:szCs w:val="28"/>
          <w:lang w:eastAsia="vi-VN" w:bidi="vi-VN"/>
        </w:rPr>
        <w:t xml:space="preserve"> I</w:t>
      </w:r>
    </w:p>
    <w:p w14:paraId="7711CA60" w14:textId="008DBEF0" w:rsidR="009163E7" w:rsidRPr="00552096" w:rsidRDefault="009163E7" w:rsidP="008878B5">
      <w:pPr>
        <w:pStyle w:val="BodyText"/>
        <w:shd w:val="clear" w:color="auto" w:fill="auto"/>
        <w:spacing w:before="120" w:after="0" w:line="240" w:lineRule="auto"/>
        <w:ind w:firstLine="403"/>
        <w:jc w:val="center"/>
        <w:rPr>
          <w:b/>
          <w:bCs/>
          <w:color w:val="auto"/>
          <w:sz w:val="28"/>
          <w:szCs w:val="28"/>
          <w:lang w:eastAsia="vi-VN" w:bidi="vi-VN"/>
        </w:rPr>
      </w:pPr>
      <w:r w:rsidRPr="00552096">
        <w:rPr>
          <w:b/>
          <w:bCs/>
          <w:color w:val="auto"/>
          <w:sz w:val="28"/>
          <w:szCs w:val="28"/>
          <w:lang w:eastAsia="vi-VN" w:bidi="vi-VN"/>
        </w:rPr>
        <w:t>NHỮNG QUY ĐỊNH CHUNG</w:t>
      </w:r>
    </w:p>
    <w:p w14:paraId="2C183AB0" w14:textId="73963847" w:rsidR="00D4637C" w:rsidRPr="00552096" w:rsidRDefault="00D4637C" w:rsidP="008878B5">
      <w:pPr>
        <w:pStyle w:val="BodyText"/>
        <w:shd w:val="clear" w:color="auto" w:fill="auto"/>
        <w:spacing w:before="120" w:after="0" w:line="240" w:lineRule="auto"/>
        <w:ind w:firstLine="720"/>
        <w:jc w:val="both"/>
        <w:rPr>
          <w:color w:val="auto"/>
          <w:sz w:val="28"/>
          <w:szCs w:val="28"/>
        </w:rPr>
      </w:pPr>
      <w:r w:rsidRPr="00552096">
        <w:rPr>
          <w:b/>
          <w:bCs/>
          <w:color w:val="auto"/>
          <w:sz w:val="28"/>
          <w:szCs w:val="28"/>
          <w:lang w:val="vi-VN" w:eastAsia="vi-VN" w:bidi="vi-VN"/>
        </w:rPr>
        <w:t>Điều 1. Phạm vi điều chỉnh</w:t>
      </w:r>
    </w:p>
    <w:p w14:paraId="7F46CCCE" w14:textId="36B7ED71" w:rsidR="00231F54" w:rsidRPr="00231F54" w:rsidRDefault="00231F54" w:rsidP="00231F54">
      <w:pPr>
        <w:pStyle w:val="BodyText"/>
        <w:shd w:val="clear" w:color="auto" w:fill="auto"/>
        <w:spacing w:before="120" w:after="0" w:line="240" w:lineRule="auto"/>
        <w:ind w:firstLine="720"/>
        <w:jc w:val="both"/>
        <w:rPr>
          <w:color w:val="auto"/>
          <w:spacing w:val="-4"/>
          <w:sz w:val="28"/>
          <w:szCs w:val="28"/>
        </w:rPr>
      </w:pPr>
      <w:bookmarkStart w:id="1" w:name="bookmark18"/>
      <w:bookmarkStart w:id="2" w:name="bookmark19"/>
      <w:r w:rsidRPr="00231F54">
        <w:rPr>
          <w:color w:val="auto"/>
          <w:spacing w:val="-4"/>
          <w:sz w:val="28"/>
          <w:szCs w:val="28"/>
        </w:rPr>
        <w:t>Nghị quyết này quy định các nguyên tắc, tiêu chí, định mức phân bổ vốn ng</w:t>
      </w:r>
      <w:r w:rsidR="00C63CA5">
        <w:rPr>
          <w:color w:val="auto"/>
          <w:spacing w:val="-4"/>
          <w:sz w:val="28"/>
          <w:szCs w:val="28"/>
        </w:rPr>
        <w:t>â</w:t>
      </w:r>
      <w:r w:rsidRPr="00231F54">
        <w:rPr>
          <w:color w:val="auto"/>
          <w:spacing w:val="-4"/>
          <w:sz w:val="28"/>
          <w:szCs w:val="28"/>
        </w:rPr>
        <w:t xml:space="preserve">n </w:t>
      </w:r>
      <w:r w:rsidRPr="00FC6E67">
        <w:rPr>
          <w:color w:val="auto"/>
          <w:spacing w:val="-4"/>
          <w:sz w:val="28"/>
          <w:szCs w:val="28"/>
        </w:rPr>
        <w:t xml:space="preserve">sách </w:t>
      </w:r>
      <w:r w:rsidR="00935F48" w:rsidRPr="00FC6E67">
        <w:rPr>
          <w:color w:val="auto"/>
          <w:spacing w:val="-4"/>
          <w:sz w:val="28"/>
          <w:szCs w:val="28"/>
        </w:rPr>
        <w:t>nhà nước</w:t>
      </w:r>
      <w:r w:rsidRPr="00FC6E67">
        <w:rPr>
          <w:color w:val="auto"/>
          <w:spacing w:val="-4"/>
          <w:sz w:val="28"/>
          <w:szCs w:val="28"/>
        </w:rPr>
        <w:t xml:space="preserve"> </w:t>
      </w:r>
      <w:r w:rsidRPr="00231F54">
        <w:rPr>
          <w:color w:val="auto"/>
          <w:spacing w:val="-4"/>
          <w:sz w:val="28"/>
          <w:szCs w:val="28"/>
        </w:rPr>
        <w:t>và tỷ lệ vốn đối ứng của ngân sách địa phương thực hiện Chương trình mục tiêu quốc gia phát triển kinh tế - xã hội vùng đồng bào dân tộc thiểu số và miền núi</w:t>
      </w:r>
      <w:r w:rsidR="00995CE2">
        <w:rPr>
          <w:color w:val="auto"/>
          <w:spacing w:val="-4"/>
          <w:sz w:val="28"/>
          <w:szCs w:val="28"/>
        </w:rPr>
        <w:t xml:space="preserve"> trong </w:t>
      </w:r>
      <w:r w:rsidR="002F5357">
        <w:rPr>
          <w:color w:val="auto"/>
          <w:spacing w:val="-4"/>
          <w:sz w:val="28"/>
          <w:szCs w:val="28"/>
        </w:rPr>
        <w:t>giai đoạn 2021-</w:t>
      </w:r>
      <w:r w:rsidRPr="00231F54">
        <w:rPr>
          <w:color w:val="auto"/>
          <w:spacing w:val="-4"/>
          <w:sz w:val="28"/>
          <w:szCs w:val="28"/>
        </w:rPr>
        <w:t>2025 trên địa bàn tỉnh Đắk Nông</w:t>
      </w:r>
      <w:r w:rsidR="00FC6E67">
        <w:rPr>
          <w:color w:val="auto"/>
          <w:spacing w:val="-4"/>
          <w:sz w:val="28"/>
          <w:szCs w:val="28"/>
        </w:rPr>
        <w:t xml:space="preserve"> (sau đây gọi tắt là Chương trình)</w:t>
      </w:r>
      <w:r w:rsidRPr="00231F54">
        <w:rPr>
          <w:color w:val="auto"/>
          <w:spacing w:val="-4"/>
          <w:sz w:val="28"/>
          <w:szCs w:val="28"/>
        </w:rPr>
        <w:t>; là căn cứ để lập kế hoạch đầu tư trung hạn và hằng năm nguồn ngân sách nhà nước của Chương trình cho các cấp, các ngành và đơn vị sử dụng vốn</w:t>
      </w:r>
      <w:r w:rsidR="00D57AB8">
        <w:rPr>
          <w:color w:val="auto"/>
          <w:spacing w:val="-4"/>
          <w:sz w:val="28"/>
          <w:szCs w:val="28"/>
        </w:rPr>
        <w:t xml:space="preserve"> ngân sách nhà nước.</w:t>
      </w:r>
    </w:p>
    <w:p w14:paraId="0FB585A1" w14:textId="77777777" w:rsidR="00D4637C" w:rsidRPr="00552096" w:rsidRDefault="00D4637C" w:rsidP="008878B5">
      <w:pPr>
        <w:pStyle w:val="Heading20"/>
        <w:keepNext/>
        <w:keepLines/>
        <w:shd w:val="clear" w:color="auto" w:fill="auto"/>
        <w:spacing w:before="120" w:after="0" w:line="240" w:lineRule="auto"/>
        <w:ind w:firstLine="700"/>
        <w:jc w:val="both"/>
        <w:rPr>
          <w:color w:val="auto"/>
          <w:sz w:val="28"/>
          <w:szCs w:val="28"/>
          <w:lang w:eastAsia="vi-VN" w:bidi="vi-VN"/>
        </w:rPr>
      </w:pPr>
      <w:r w:rsidRPr="00552096">
        <w:rPr>
          <w:color w:val="auto"/>
          <w:sz w:val="28"/>
          <w:szCs w:val="28"/>
          <w:lang w:val="vi-VN" w:eastAsia="vi-VN" w:bidi="vi-VN"/>
        </w:rPr>
        <w:t>Điều 2. Đối tượng áp dụng</w:t>
      </w:r>
      <w:bookmarkEnd w:id="1"/>
      <w:bookmarkEnd w:id="2"/>
    </w:p>
    <w:p w14:paraId="6974FDF6" w14:textId="2C4D8B5A" w:rsidR="00DA43DC" w:rsidRPr="00DA43DC" w:rsidRDefault="00D245E5" w:rsidP="00DA43DC">
      <w:pPr>
        <w:pStyle w:val="BodyText"/>
        <w:shd w:val="clear" w:color="auto" w:fill="auto"/>
        <w:spacing w:before="120" w:after="0" w:line="240" w:lineRule="auto"/>
        <w:ind w:firstLine="720"/>
        <w:jc w:val="both"/>
        <w:rPr>
          <w:color w:val="auto"/>
          <w:spacing w:val="-4"/>
          <w:sz w:val="28"/>
          <w:szCs w:val="28"/>
        </w:rPr>
      </w:pPr>
      <w:r>
        <w:rPr>
          <w:color w:val="auto"/>
          <w:spacing w:val="-4"/>
          <w:sz w:val="28"/>
          <w:szCs w:val="28"/>
        </w:rPr>
        <w:t>1.</w:t>
      </w:r>
      <w:r w:rsidR="00DA43DC" w:rsidRPr="00DA43DC">
        <w:rPr>
          <w:color w:val="auto"/>
          <w:spacing w:val="-4"/>
          <w:sz w:val="28"/>
          <w:szCs w:val="28"/>
        </w:rPr>
        <w:t xml:space="preserve"> Các Sở, ban, ngành, cơ quan, đơn vị cấp tỉnh, các cơ quan, đơn vị cấp huyện, cấp xã và các đơn vị sử dụng vốn ngân sách nhà</w:t>
      </w:r>
      <w:r w:rsidR="00FC6E67">
        <w:rPr>
          <w:color w:val="auto"/>
          <w:spacing w:val="-4"/>
          <w:sz w:val="28"/>
          <w:szCs w:val="28"/>
        </w:rPr>
        <w:t xml:space="preserve"> nước để thực hiện Chương trình.</w:t>
      </w:r>
    </w:p>
    <w:p w14:paraId="483FA693" w14:textId="1565CF14" w:rsidR="00DA43DC" w:rsidRPr="00DA43DC" w:rsidRDefault="00D245E5" w:rsidP="00DA43DC">
      <w:pPr>
        <w:pStyle w:val="BodyText"/>
        <w:shd w:val="clear" w:color="auto" w:fill="auto"/>
        <w:spacing w:before="120" w:after="0" w:line="240" w:lineRule="auto"/>
        <w:ind w:firstLine="720"/>
        <w:jc w:val="both"/>
        <w:rPr>
          <w:color w:val="auto"/>
          <w:spacing w:val="-4"/>
          <w:sz w:val="28"/>
          <w:szCs w:val="28"/>
        </w:rPr>
      </w:pPr>
      <w:r>
        <w:rPr>
          <w:color w:val="auto"/>
          <w:spacing w:val="-4"/>
          <w:sz w:val="28"/>
          <w:szCs w:val="28"/>
        </w:rPr>
        <w:t>2.</w:t>
      </w:r>
      <w:r w:rsidR="00DA43DC" w:rsidRPr="00DA43DC">
        <w:rPr>
          <w:color w:val="auto"/>
          <w:spacing w:val="-4"/>
          <w:sz w:val="28"/>
          <w:szCs w:val="28"/>
        </w:rPr>
        <w:t xml:space="preserve"> Cơ quan, tổ chức tham gia hoặc có liên quan đến</w:t>
      </w:r>
      <w:r w:rsidR="00E13164">
        <w:rPr>
          <w:color w:val="auto"/>
          <w:spacing w:val="-4"/>
          <w:sz w:val="28"/>
          <w:szCs w:val="28"/>
        </w:rPr>
        <w:t>:</w:t>
      </w:r>
      <w:r w:rsidR="00DA43DC" w:rsidRPr="00DA43DC">
        <w:rPr>
          <w:color w:val="auto"/>
          <w:spacing w:val="-4"/>
          <w:sz w:val="28"/>
          <w:szCs w:val="28"/>
        </w:rPr>
        <w:t> lập kế hoạch đầu tư trung hạn và hằng năm</w:t>
      </w:r>
      <w:r w:rsidR="00E13164">
        <w:rPr>
          <w:color w:val="auto"/>
          <w:spacing w:val="-4"/>
          <w:sz w:val="28"/>
          <w:szCs w:val="28"/>
        </w:rPr>
        <w:t>;</w:t>
      </w:r>
      <w:r w:rsidR="00DA43DC" w:rsidRPr="00DA43DC">
        <w:rPr>
          <w:color w:val="auto"/>
          <w:spacing w:val="-4"/>
          <w:sz w:val="28"/>
          <w:szCs w:val="28"/>
        </w:rPr>
        <w:t xml:space="preserve"> </w:t>
      </w:r>
      <w:r w:rsidR="00E81105" w:rsidRPr="00552096">
        <w:rPr>
          <w:color w:val="auto"/>
          <w:spacing w:val="-4"/>
          <w:sz w:val="28"/>
          <w:szCs w:val="28"/>
        </w:rPr>
        <w:t>qu</w:t>
      </w:r>
      <w:r w:rsidR="00E81105" w:rsidRPr="00E81105">
        <w:rPr>
          <w:color w:val="auto"/>
          <w:spacing w:val="-4"/>
          <w:sz w:val="28"/>
          <w:szCs w:val="28"/>
        </w:rPr>
        <w:t>ả</w:t>
      </w:r>
      <w:r w:rsidR="00E81105" w:rsidRPr="00552096">
        <w:rPr>
          <w:color w:val="auto"/>
          <w:spacing w:val="-4"/>
          <w:sz w:val="28"/>
          <w:szCs w:val="28"/>
        </w:rPr>
        <w:t>n lý, giám sát, thanh tra, ki</w:t>
      </w:r>
      <w:r w:rsidR="00E81105" w:rsidRPr="00E81105">
        <w:rPr>
          <w:color w:val="auto"/>
          <w:spacing w:val="-4"/>
          <w:sz w:val="28"/>
          <w:szCs w:val="28"/>
        </w:rPr>
        <w:t>ể</w:t>
      </w:r>
      <w:r w:rsidR="00E81105" w:rsidRPr="00552096">
        <w:rPr>
          <w:color w:val="auto"/>
          <w:spacing w:val="-4"/>
          <w:sz w:val="28"/>
          <w:szCs w:val="28"/>
        </w:rPr>
        <w:t>m tra vi</w:t>
      </w:r>
      <w:r w:rsidR="00E81105" w:rsidRPr="00E81105">
        <w:rPr>
          <w:color w:val="auto"/>
          <w:spacing w:val="-4"/>
          <w:sz w:val="28"/>
          <w:szCs w:val="28"/>
        </w:rPr>
        <w:t>ệ</w:t>
      </w:r>
      <w:r w:rsidR="00E81105" w:rsidRPr="00552096">
        <w:rPr>
          <w:color w:val="auto"/>
          <w:spacing w:val="-4"/>
          <w:sz w:val="28"/>
          <w:szCs w:val="28"/>
        </w:rPr>
        <w:t xml:space="preserve">c </w:t>
      </w:r>
      <w:r w:rsidR="00C163E7">
        <w:rPr>
          <w:color w:val="auto"/>
          <w:spacing w:val="-4"/>
          <w:sz w:val="28"/>
          <w:szCs w:val="28"/>
        </w:rPr>
        <w:t xml:space="preserve">thực hiện </w:t>
      </w:r>
      <w:r w:rsidR="00DA43DC" w:rsidRPr="00DA43DC">
        <w:rPr>
          <w:color w:val="auto"/>
          <w:spacing w:val="-4"/>
          <w:sz w:val="28"/>
          <w:szCs w:val="28"/>
        </w:rPr>
        <w:t>nguồn ngân sách nhà nước của Chương trình</w:t>
      </w:r>
      <w:r w:rsidR="00FC6E67">
        <w:rPr>
          <w:color w:val="auto"/>
          <w:spacing w:val="-4"/>
          <w:sz w:val="28"/>
          <w:szCs w:val="28"/>
        </w:rPr>
        <w:t>.</w:t>
      </w:r>
    </w:p>
    <w:p w14:paraId="598B0A26" w14:textId="53128B81" w:rsidR="00343D25" w:rsidRPr="00552096" w:rsidRDefault="00D4637C" w:rsidP="008878B5">
      <w:pPr>
        <w:pStyle w:val="BodyText"/>
        <w:shd w:val="clear" w:color="auto" w:fill="auto"/>
        <w:spacing w:before="120" w:after="0" w:line="240" w:lineRule="auto"/>
        <w:ind w:firstLine="700"/>
        <w:jc w:val="both"/>
        <w:rPr>
          <w:b/>
          <w:bCs/>
          <w:color w:val="auto"/>
          <w:sz w:val="28"/>
          <w:szCs w:val="28"/>
          <w:lang w:eastAsia="vi-VN" w:bidi="vi-VN"/>
        </w:rPr>
      </w:pPr>
      <w:r w:rsidRPr="00552096">
        <w:rPr>
          <w:b/>
          <w:bCs/>
          <w:color w:val="auto"/>
          <w:sz w:val="28"/>
          <w:szCs w:val="28"/>
          <w:lang w:val="vi-VN" w:eastAsia="vi-VN" w:bidi="vi-VN"/>
        </w:rPr>
        <w:t>Điều 3. Nguyên tắc phân bổ</w:t>
      </w:r>
      <w:r w:rsidR="003B3F8C">
        <w:rPr>
          <w:b/>
          <w:bCs/>
          <w:color w:val="auto"/>
          <w:sz w:val="28"/>
          <w:szCs w:val="28"/>
          <w:lang w:eastAsia="vi-VN" w:bidi="vi-VN"/>
        </w:rPr>
        <w:t xml:space="preserve"> vốn</w:t>
      </w:r>
      <w:r w:rsidR="00D3330D">
        <w:rPr>
          <w:b/>
          <w:bCs/>
          <w:color w:val="auto"/>
          <w:sz w:val="28"/>
          <w:szCs w:val="28"/>
          <w:lang w:eastAsia="vi-VN" w:bidi="vi-VN"/>
        </w:rPr>
        <w:t>, kế hoạch vốn và</w:t>
      </w:r>
      <w:r w:rsidR="003B3F8C">
        <w:rPr>
          <w:b/>
          <w:bCs/>
          <w:color w:val="auto"/>
          <w:sz w:val="28"/>
          <w:szCs w:val="28"/>
          <w:lang w:eastAsia="vi-VN" w:bidi="vi-VN"/>
        </w:rPr>
        <w:t xml:space="preserve"> căn cứ </w:t>
      </w:r>
      <w:r w:rsidR="00D3330D">
        <w:rPr>
          <w:b/>
          <w:bCs/>
          <w:color w:val="auto"/>
          <w:sz w:val="28"/>
          <w:szCs w:val="28"/>
          <w:lang w:eastAsia="vi-VN" w:bidi="vi-VN"/>
        </w:rPr>
        <w:t>tiêu chí</w:t>
      </w:r>
      <w:r w:rsidR="00D3330D" w:rsidRPr="00552096">
        <w:rPr>
          <w:b/>
          <w:bCs/>
          <w:color w:val="auto"/>
          <w:sz w:val="28"/>
          <w:szCs w:val="28"/>
          <w:lang w:eastAsia="vi-VN" w:bidi="vi-VN"/>
        </w:rPr>
        <w:t xml:space="preserve"> </w:t>
      </w:r>
      <w:r w:rsidR="00D3330D">
        <w:rPr>
          <w:b/>
          <w:bCs/>
          <w:color w:val="auto"/>
          <w:sz w:val="28"/>
          <w:szCs w:val="28"/>
          <w:lang w:eastAsia="vi-VN" w:bidi="vi-VN"/>
        </w:rPr>
        <w:t>tính điểm phân bổ vốn</w:t>
      </w:r>
      <w:r w:rsidR="003B3F8C">
        <w:rPr>
          <w:b/>
          <w:bCs/>
          <w:color w:val="auto"/>
          <w:sz w:val="28"/>
          <w:szCs w:val="28"/>
          <w:lang w:eastAsia="vi-VN" w:bidi="vi-VN"/>
        </w:rPr>
        <w:t xml:space="preserve"> </w:t>
      </w:r>
    </w:p>
    <w:p w14:paraId="357E223D" w14:textId="166B9C8A" w:rsidR="00522F5A" w:rsidRPr="00DE6F08" w:rsidRDefault="00D3330D" w:rsidP="00522F5A">
      <w:pPr>
        <w:pStyle w:val="BodyText"/>
        <w:shd w:val="clear" w:color="auto" w:fill="auto"/>
        <w:spacing w:before="120" w:after="0" w:line="240" w:lineRule="auto"/>
        <w:ind w:firstLine="720"/>
        <w:jc w:val="both"/>
        <w:rPr>
          <w:color w:val="auto"/>
          <w:spacing w:val="-4"/>
          <w:sz w:val="28"/>
          <w:szCs w:val="28"/>
        </w:rPr>
      </w:pPr>
      <w:r>
        <w:rPr>
          <w:color w:val="auto"/>
          <w:spacing w:val="-4"/>
          <w:sz w:val="28"/>
          <w:szCs w:val="28"/>
        </w:rPr>
        <w:t xml:space="preserve">1. </w:t>
      </w:r>
      <w:r w:rsidR="00522F5A">
        <w:rPr>
          <w:color w:val="auto"/>
          <w:spacing w:val="-4"/>
          <w:sz w:val="28"/>
          <w:szCs w:val="28"/>
        </w:rPr>
        <w:t xml:space="preserve">Tuân thủ </w:t>
      </w:r>
      <w:r w:rsidR="002057C5" w:rsidRPr="002057C5">
        <w:rPr>
          <w:color w:val="auto"/>
          <w:spacing w:val="-4"/>
          <w:sz w:val="28"/>
          <w:szCs w:val="28"/>
        </w:rPr>
        <w:t xml:space="preserve">nguyên tắc phân bổ được quy định tại </w:t>
      </w:r>
      <w:r w:rsidR="00522F5A" w:rsidRPr="00522F5A">
        <w:rPr>
          <w:color w:val="auto"/>
          <w:spacing w:val="-4"/>
          <w:sz w:val="28"/>
          <w:szCs w:val="28"/>
        </w:rPr>
        <w:t>N</w:t>
      </w:r>
      <w:r w:rsidR="000532B6">
        <w:rPr>
          <w:color w:val="auto"/>
          <w:spacing w:val="-4"/>
          <w:sz w:val="28"/>
          <w:szCs w:val="28"/>
        </w:rPr>
        <w:t>ghị quyết số 973/2020/UBTVQH14 ngày</w:t>
      </w:r>
      <w:r w:rsidR="00522F5A" w:rsidRPr="00522F5A">
        <w:rPr>
          <w:color w:val="auto"/>
          <w:spacing w:val="-4"/>
          <w:sz w:val="28"/>
          <w:szCs w:val="28"/>
        </w:rPr>
        <w:t xml:space="preserve"> 08 tháng 7 năm 2020 của Ủy ban Thường vụ Quốc hội quy định về các nguyên tắc, tiêu chí và định mức phân bổ vốn đầu tư công nguồn ngân </w:t>
      </w:r>
      <w:r w:rsidR="00522F5A" w:rsidRPr="00DE6F08">
        <w:rPr>
          <w:color w:val="auto"/>
          <w:spacing w:val="-4"/>
          <w:sz w:val="28"/>
          <w:szCs w:val="28"/>
        </w:rPr>
        <w:t>sách nhà nước giai đoạn 2021-2025 và Quyết định số 39/2021/QĐ-TTg ngày 30 tháng</w:t>
      </w:r>
      <w:r w:rsidR="000532B6" w:rsidRPr="00DE6F08">
        <w:rPr>
          <w:color w:val="auto"/>
          <w:spacing w:val="-4"/>
          <w:sz w:val="28"/>
          <w:szCs w:val="28"/>
        </w:rPr>
        <w:t xml:space="preserve"> </w:t>
      </w:r>
      <w:r w:rsidR="00522F5A" w:rsidRPr="00DE6F08">
        <w:rPr>
          <w:color w:val="auto"/>
          <w:spacing w:val="-4"/>
          <w:sz w:val="28"/>
          <w:szCs w:val="28"/>
        </w:rPr>
        <w:t>12 năm 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w:t>
      </w:r>
      <w:r w:rsidR="000532B6" w:rsidRPr="00DE6F08">
        <w:rPr>
          <w:color w:val="auto"/>
          <w:spacing w:val="-4"/>
          <w:sz w:val="28"/>
          <w:szCs w:val="28"/>
        </w:rPr>
        <w:t>ểu</w:t>
      </w:r>
      <w:r w:rsidR="00522F5A" w:rsidRPr="00DE6F08">
        <w:rPr>
          <w:color w:val="auto"/>
          <w:spacing w:val="-4"/>
          <w:sz w:val="28"/>
          <w:szCs w:val="28"/>
        </w:rPr>
        <w:t xml:space="preserve"> s</w:t>
      </w:r>
      <w:r w:rsidR="002F5357" w:rsidRPr="00DE6F08">
        <w:rPr>
          <w:color w:val="auto"/>
          <w:spacing w:val="-4"/>
          <w:sz w:val="28"/>
          <w:szCs w:val="28"/>
        </w:rPr>
        <w:t>ố và miền núi giai đoạn 2021-</w:t>
      </w:r>
      <w:r w:rsidR="00522F5A" w:rsidRPr="00DE6F08">
        <w:rPr>
          <w:color w:val="auto"/>
          <w:spacing w:val="-4"/>
          <w:sz w:val="28"/>
          <w:szCs w:val="28"/>
        </w:rPr>
        <w:t>2030, giai đoạn I: từ năm 2021 đến năm 2025.</w:t>
      </w:r>
    </w:p>
    <w:p w14:paraId="23411D34" w14:textId="09A1D197" w:rsidR="00AC2B69" w:rsidRPr="00DE6F08" w:rsidRDefault="00522F5A" w:rsidP="00AE44C0">
      <w:pPr>
        <w:pStyle w:val="BodyText"/>
        <w:shd w:val="clear" w:color="auto" w:fill="auto"/>
        <w:spacing w:before="120" w:after="0" w:line="240" w:lineRule="auto"/>
        <w:ind w:firstLine="720"/>
        <w:jc w:val="both"/>
        <w:rPr>
          <w:rStyle w:val="fontstyle01"/>
          <w:rFonts w:ascii="Times New Roman" w:hAnsi="Times New Roman"/>
          <w:color w:val="000000" w:themeColor="text1"/>
          <w:spacing w:val="2"/>
        </w:rPr>
      </w:pPr>
      <w:r w:rsidRPr="00DE6F08">
        <w:rPr>
          <w:rStyle w:val="fontstyle01"/>
          <w:rFonts w:ascii="Times New Roman" w:hAnsi="Times New Roman"/>
          <w:spacing w:val="2"/>
        </w:rPr>
        <w:t>2</w:t>
      </w:r>
      <w:r w:rsidR="00065758" w:rsidRPr="00DE6F08">
        <w:rPr>
          <w:rStyle w:val="fontstyle01"/>
          <w:rFonts w:ascii="Times New Roman" w:hAnsi="Times New Roman"/>
          <w:spacing w:val="2"/>
        </w:rPr>
        <w:t>. Phân bổ vốn giai đoạn 2021-2025</w:t>
      </w:r>
      <w:r w:rsidR="00271A08" w:rsidRPr="00DE6F08">
        <w:rPr>
          <w:rStyle w:val="fontstyle01"/>
          <w:rFonts w:ascii="Times New Roman" w:hAnsi="Times New Roman"/>
          <w:spacing w:val="2"/>
        </w:rPr>
        <w:t>:</w:t>
      </w:r>
      <w:r w:rsidR="00065758" w:rsidRPr="00DE6F08">
        <w:rPr>
          <w:rStyle w:val="fontstyle01"/>
          <w:rFonts w:ascii="Times New Roman" w:hAnsi="Times New Roman"/>
          <w:spacing w:val="2"/>
        </w:rPr>
        <w:t xml:space="preserve"> Phân bổ tổng mức vốn thực hiện </w:t>
      </w:r>
      <w:r w:rsidR="00065758" w:rsidRPr="00DE6F08">
        <w:rPr>
          <w:rStyle w:val="fontstyle01"/>
          <w:rFonts w:ascii="Times New Roman" w:hAnsi="Times New Roman"/>
          <w:spacing w:val="2"/>
        </w:rPr>
        <w:lastRenderedPageBreak/>
        <w:t>từng dự án, tiểu dự án</w:t>
      </w:r>
      <w:r w:rsidR="008B3BD0" w:rsidRPr="00DE6F08">
        <w:rPr>
          <w:rStyle w:val="fontstyle01"/>
          <w:rFonts w:ascii="Times New Roman" w:hAnsi="Times New Roman"/>
          <w:spacing w:val="2"/>
        </w:rPr>
        <w:t>, nội dung</w:t>
      </w:r>
      <w:r w:rsidR="00065758" w:rsidRPr="00DE6F08">
        <w:rPr>
          <w:rStyle w:val="fontstyle01"/>
          <w:rFonts w:ascii="Times New Roman" w:hAnsi="Times New Roman"/>
          <w:spacing w:val="2"/>
        </w:rPr>
        <w:t xml:space="preserve"> thành phần thuộc Chương </w:t>
      </w:r>
      <w:r w:rsidR="00065758" w:rsidRPr="00DE6F08">
        <w:rPr>
          <w:rStyle w:val="fontstyle01"/>
          <w:rFonts w:ascii="Times New Roman" w:hAnsi="Times New Roman"/>
          <w:color w:val="000000" w:themeColor="text1"/>
          <w:spacing w:val="2"/>
        </w:rPr>
        <w:t xml:space="preserve">trình. Việc phân bổ vốn ở cấp huyện đảm bảo nguyên tắc, cách thức phân bổ tương ứng việc phân bổ ở cấp tỉnh cho từng </w:t>
      </w:r>
      <w:r w:rsidR="006523FA" w:rsidRPr="00DE6F08">
        <w:rPr>
          <w:rStyle w:val="fontstyle01"/>
          <w:rFonts w:ascii="Times New Roman" w:hAnsi="Times New Roman"/>
          <w:color w:val="000000" w:themeColor="text1"/>
          <w:spacing w:val="2"/>
        </w:rPr>
        <w:t xml:space="preserve">nội dung, </w:t>
      </w:r>
      <w:r w:rsidR="00065758" w:rsidRPr="00DE6F08">
        <w:rPr>
          <w:rStyle w:val="fontstyle01"/>
          <w:rFonts w:ascii="Times New Roman" w:hAnsi="Times New Roman"/>
          <w:color w:val="000000" w:themeColor="text1"/>
          <w:spacing w:val="2"/>
        </w:rPr>
        <w:t>tiểu dự án, dự án thàn</w:t>
      </w:r>
      <w:r w:rsidR="00856047" w:rsidRPr="00DE6F08">
        <w:rPr>
          <w:rStyle w:val="fontstyle01"/>
          <w:rFonts w:ascii="Times New Roman" w:hAnsi="Times New Roman"/>
          <w:color w:val="000000" w:themeColor="text1"/>
          <w:spacing w:val="2"/>
        </w:rPr>
        <w:t xml:space="preserve">h phần thuộc Chương trình. </w:t>
      </w:r>
      <w:r w:rsidR="00AC2B69" w:rsidRPr="00DE6F08">
        <w:rPr>
          <w:rStyle w:val="fontstyle01"/>
          <w:rFonts w:ascii="Times New Roman" w:hAnsi="Times New Roman"/>
          <w:color w:val="000000" w:themeColor="text1"/>
          <w:spacing w:val="2"/>
        </w:rPr>
        <w:t xml:space="preserve"> </w:t>
      </w:r>
    </w:p>
    <w:p w14:paraId="394AC430" w14:textId="5A6DCF3D" w:rsidR="00BC7BBA" w:rsidRPr="00DE6F08" w:rsidRDefault="00271A08" w:rsidP="006523FA">
      <w:pPr>
        <w:pStyle w:val="BodyText"/>
        <w:shd w:val="clear" w:color="auto" w:fill="auto"/>
        <w:spacing w:before="120" w:after="0" w:line="240" w:lineRule="auto"/>
        <w:ind w:firstLine="720"/>
        <w:jc w:val="both"/>
        <w:rPr>
          <w:b/>
          <w:bCs/>
          <w:color w:val="auto"/>
          <w:sz w:val="28"/>
          <w:szCs w:val="28"/>
          <w:lang w:eastAsia="vi-VN" w:bidi="vi-VN"/>
        </w:rPr>
      </w:pPr>
      <w:r w:rsidRPr="00DE6F08">
        <w:rPr>
          <w:rStyle w:val="fontstyle01"/>
          <w:rFonts w:ascii="Times New Roman" w:hAnsi="Times New Roman"/>
        </w:rPr>
        <w:t>3</w:t>
      </w:r>
      <w:r w:rsidR="00BC7E98" w:rsidRPr="00DE6F08">
        <w:rPr>
          <w:rStyle w:val="fontstyle01"/>
          <w:rFonts w:ascii="Times New Roman" w:hAnsi="Times New Roman"/>
        </w:rPr>
        <w:t xml:space="preserve">. </w:t>
      </w:r>
      <w:r w:rsidR="00CC1192" w:rsidRPr="00DE6F08">
        <w:rPr>
          <w:rStyle w:val="fontstyle01"/>
          <w:rFonts w:ascii="Times New Roman" w:hAnsi="Times New Roman"/>
        </w:rPr>
        <w:t>Căn cứ x</w:t>
      </w:r>
      <w:r w:rsidR="00D3330D" w:rsidRPr="00DE6F08">
        <w:rPr>
          <w:rStyle w:val="fontstyle01"/>
          <w:rFonts w:ascii="Times New Roman" w:hAnsi="Times New Roman"/>
        </w:rPr>
        <w:t xml:space="preserve">ác định </w:t>
      </w:r>
      <w:r w:rsidR="00D3330D" w:rsidRPr="00DE6F08">
        <w:rPr>
          <w:rStyle w:val="fontstyle01"/>
          <w:rFonts w:ascii="Times New Roman" w:eastAsiaTheme="minorHAnsi" w:hAnsi="Times New Roman"/>
        </w:rPr>
        <w:t>tiêu chí</w:t>
      </w:r>
      <w:r w:rsidR="00CC1192" w:rsidRPr="00DE6F08">
        <w:rPr>
          <w:rStyle w:val="fontstyle01"/>
          <w:rFonts w:ascii="Times New Roman" w:eastAsiaTheme="minorHAnsi" w:hAnsi="Times New Roman"/>
        </w:rPr>
        <w:t xml:space="preserve"> </w:t>
      </w:r>
      <w:r w:rsidR="00D3330D" w:rsidRPr="00DE6F08">
        <w:rPr>
          <w:rStyle w:val="fontstyle01"/>
          <w:rFonts w:ascii="Times New Roman" w:eastAsiaTheme="minorHAnsi" w:hAnsi="Times New Roman"/>
        </w:rPr>
        <w:t>tính điểm phân bổ vốn</w:t>
      </w:r>
      <w:r w:rsidR="00D3330D" w:rsidRPr="00DE6F08">
        <w:rPr>
          <w:b/>
          <w:bCs/>
          <w:color w:val="auto"/>
          <w:sz w:val="28"/>
          <w:szCs w:val="28"/>
          <w:lang w:eastAsia="vi-VN" w:bidi="vi-VN"/>
        </w:rPr>
        <w:t xml:space="preserve"> </w:t>
      </w:r>
    </w:p>
    <w:p w14:paraId="341767D5" w14:textId="77777777" w:rsidR="00BC7BBA" w:rsidRPr="00DE6F08" w:rsidRDefault="00BC7BBA" w:rsidP="00BC7BBA">
      <w:pPr>
        <w:pStyle w:val="BodyText"/>
        <w:shd w:val="clear" w:color="auto" w:fill="auto"/>
        <w:spacing w:before="120" w:after="0" w:line="240" w:lineRule="auto"/>
        <w:ind w:firstLine="700"/>
        <w:jc w:val="both"/>
        <w:rPr>
          <w:rStyle w:val="fontstyle01"/>
          <w:rFonts w:ascii="Times New Roman" w:hAnsi="Times New Roman"/>
        </w:rPr>
      </w:pPr>
      <w:r w:rsidRPr="00DE6F08">
        <w:rPr>
          <w:bCs/>
          <w:color w:val="auto"/>
          <w:sz w:val="28"/>
          <w:szCs w:val="28"/>
          <w:lang w:eastAsia="vi-VN" w:bidi="vi-VN"/>
        </w:rPr>
        <w:t>a)</w:t>
      </w:r>
      <w:r w:rsidRPr="00DE6F08">
        <w:rPr>
          <w:b/>
          <w:bCs/>
          <w:color w:val="auto"/>
          <w:sz w:val="28"/>
          <w:szCs w:val="28"/>
          <w:lang w:eastAsia="vi-VN" w:bidi="vi-VN"/>
        </w:rPr>
        <w:t xml:space="preserve"> </w:t>
      </w:r>
      <w:r w:rsidR="000C5C6B" w:rsidRPr="00DE6F08">
        <w:rPr>
          <w:rStyle w:val="fontstyle01"/>
          <w:rFonts w:ascii="Times New Roman" w:hAnsi="Times New Roman"/>
        </w:rPr>
        <w:t>Xã đặc biệt khó khăn đượ</w:t>
      </w:r>
      <w:r w:rsidR="00FF0BB8" w:rsidRPr="00DE6F08">
        <w:rPr>
          <w:rStyle w:val="fontstyle01"/>
          <w:rFonts w:ascii="Times New Roman" w:hAnsi="Times New Roman"/>
        </w:rPr>
        <w:t>c xác</w:t>
      </w:r>
      <w:r w:rsidR="000C5C6B" w:rsidRPr="00DE6F08">
        <w:rPr>
          <w:rStyle w:val="fontstyle01"/>
          <w:rFonts w:ascii="Times New Roman" w:hAnsi="Times New Roman"/>
        </w:rPr>
        <w:t xml:space="preserve"> định</w:t>
      </w:r>
      <w:r w:rsidR="006309E1" w:rsidRPr="00DE6F08">
        <w:rPr>
          <w:rStyle w:val="fontstyle01"/>
          <w:rFonts w:ascii="Times New Roman" w:hAnsi="Times New Roman"/>
        </w:rPr>
        <w:t xml:space="preserve"> theo Quyết định số 861/QĐ-TTg ngày 04 tháng 6 năm 2021 của Thủ tướng Chính phủ phê duyệt danh sách các xã khu vực III, Khu vực II, Khu vực I thuộc vùng đồng bào dân tộc thiểu số và miền núi giai đoạ</w:t>
      </w:r>
      <w:r w:rsidR="002F2910" w:rsidRPr="00DE6F08">
        <w:rPr>
          <w:rStyle w:val="fontstyle01"/>
          <w:rFonts w:ascii="Times New Roman" w:hAnsi="Times New Roman"/>
        </w:rPr>
        <w:t>n 2021-2025</w:t>
      </w:r>
      <w:r w:rsidR="007E1607" w:rsidRPr="00DE6F08">
        <w:rPr>
          <w:rStyle w:val="fontstyle01"/>
          <w:rFonts w:ascii="Times New Roman" w:hAnsi="Times New Roman"/>
        </w:rPr>
        <w:t xml:space="preserve"> và</w:t>
      </w:r>
      <w:r w:rsidR="006309E1" w:rsidRPr="00DE6F08">
        <w:rPr>
          <w:rStyle w:val="fontstyle01"/>
          <w:rFonts w:ascii="Times New Roman" w:hAnsi="Times New Roman"/>
        </w:rPr>
        <w:t xml:space="preserve"> các quy định sửa đổi, bổ sung (nếu có). </w:t>
      </w:r>
    </w:p>
    <w:p w14:paraId="2682F9E3" w14:textId="77777777" w:rsidR="00BC7BBA" w:rsidRPr="00DE6F08" w:rsidRDefault="00BC7BBA" w:rsidP="00BC7BBA">
      <w:pPr>
        <w:pStyle w:val="BodyText"/>
        <w:shd w:val="clear" w:color="auto" w:fill="auto"/>
        <w:spacing w:before="120" w:after="0" w:line="240" w:lineRule="auto"/>
        <w:ind w:firstLine="700"/>
        <w:jc w:val="both"/>
        <w:rPr>
          <w:rStyle w:val="fontstyle01"/>
          <w:rFonts w:ascii="Times New Roman" w:hAnsi="Times New Roman"/>
          <w:color w:val="auto"/>
        </w:rPr>
      </w:pPr>
      <w:r w:rsidRPr="00DE6F08">
        <w:rPr>
          <w:rStyle w:val="fontstyle01"/>
          <w:rFonts w:ascii="Times New Roman" w:hAnsi="Times New Roman"/>
        </w:rPr>
        <w:t xml:space="preserve">b) </w:t>
      </w:r>
      <w:r w:rsidR="006309E1" w:rsidRPr="00DE6F08">
        <w:rPr>
          <w:rStyle w:val="fontstyle01"/>
          <w:rFonts w:ascii="Times New Roman" w:hAnsi="Times New Roman"/>
        </w:rPr>
        <w:t>Danh sách thôn đặc biệt khó khăn (ĐBKK) theo Quyết định số 612/QĐ-UB</w:t>
      </w:r>
      <w:r w:rsidR="00923E57" w:rsidRPr="00DE6F08">
        <w:rPr>
          <w:rStyle w:val="fontstyle01"/>
          <w:rFonts w:ascii="Times New Roman" w:hAnsi="Times New Roman"/>
        </w:rPr>
        <w:t>DT</w:t>
      </w:r>
      <w:r w:rsidR="006309E1" w:rsidRPr="00DE6F08">
        <w:rPr>
          <w:rStyle w:val="fontstyle01"/>
          <w:rFonts w:ascii="Times New Roman" w:hAnsi="Times New Roman"/>
        </w:rPr>
        <w:t xml:space="preserve"> ngày 16 tháng 9 năm 2021 của Ủy ban Dân tộc phê duyệt danh sách các thôn đặc biệt khó khăn vùng đồng </w:t>
      </w:r>
      <w:r w:rsidR="006309E1" w:rsidRPr="00DE6F08">
        <w:rPr>
          <w:rStyle w:val="fontstyle01"/>
          <w:rFonts w:ascii="Times New Roman" w:hAnsi="Times New Roman"/>
          <w:color w:val="auto"/>
        </w:rPr>
        <w:t>bào dân tộc thiểu số và miền núi giai đoạn 2021-2025</w:t>
      </w:r>
      <w:r w:rsidR="007E1607" w:rsidRPr="00DE6F08">
        <w:rPr>
          <w:rStyle w:val="fontstyle01"/>
          <w:rFonts w:ascii="Times New Roman" w:hAnsi="Times New Roman"/>
          <w:color w:val="auto"/>
        </w:rPr>
        <w:t xml:space="preserve"> và</w:t>
      </w:r>
      <w:r w:rsidR="006309E1" w:rsidRPr="00DE6F08">
        <w:rPr>
          <w:rStyle w:val="fontstyle01"/>
          <w:rFonts w:ascii="Times New Roman" w:hAnsi="Times New Roman"/>
          <w:color w:val="auto"/>
        </w:rPr>
        <w:t xml:space="preserve"> các quy định sửa đổi, bổ sung (nếu có). </w:t>
      </w:r>
    </w:p>
    <w:p w14:paraId="568CD183" w14:textId="77777777" w:rsidR="00BC7BBA" w:rsidRPr="00DE6F08" w:rsidRDefault="00BC7BBA" w:rsidP="00BC7BBA">
      <w:pPr>
        <w:pStyle w:val="BodyText"/>
        <w:shd w:val="clear" w:color="auto" w:fill="auto"/>
        <w:spacing w:before="120" w:after="0" w:line="240" w:lineRule="auto"/>
        <w:ind w:firstLine="700"/>
        <w:jc w:val="both"/>
        <w:rPr>
          <w:rStyle w:val="fontstyle01"/>
          <w:rFonts w:ascii="Times New Roman" w:hAnsi="Times New Roman"/>
        </w:rPr>
      </w:pPr>
      <w:r w:rsidRPr="00DE6F08">
        <w:rPr>
          <w:rStyle w:val="fontstyle01"/>
          <w:rFonts w:ascii="Times New Roman" w:hAnsi="Times New Roman"/>
          <w:color w:val="auto"/>
        </w:rPr>
        <w:t xml:space="preserve">c) </w:t>
      </w:r>
      <w:r w:rsidR="00A93631" w:rsidRPr="00DE6F08">
        <w:rPr>
          <w:rStyle w:val="fontstyle01"/>
          <w:rFonts w:ascii="Times New Roman" w:hAnsi="Times New Roman"/>
          <w:color w:val="auto"/>
        </w:rPr>
        <w:t>Danh sách các</w:t>
      </w:r>
      <w:r w:rsidR="006309E1" w:rsidRPr="00DE6F08">
        <w:rPr>
          <w:rStyle w:val="fontstyle01"/>
          <w:rFonts w:ascii="Times New Roman" w:hAnsi="Times New Roman"/>
          <w:color w:val="auto"/>
        </w:rPr>
        <w:t xml:space="preserve"> dân tộc còn gặp nhiều khó khăn, có khó khăn đặc thù</w:t>
      </w:r>
      <w:r w:rsidR="00A93631" w:rsidRPr="00DE6F08">
        <w:rPr>
          <w:rStyle w:val="fontstyle01"/>
          <w:rFonts w:ascii="Times New Roman" w:hAnsi="Times New Roman"/>
          <w:color w:val="auto"/>
        </w:rPr>
        <w:t xml:space="preserve"> </w:t>
      </w:r>
      <w:r w:rsidR="006309E1" w:rsidRPr="00DE6F08">
        <w:rPr>
          <w:rStyle w:val="fontstyle01"/>
          <w:rFonts w:ascii="Times New Roman" w:hAnsi="Times New Roman"/>
          <w:color w:val="auto"/>
        </w:rPr>
        <w:t>theo Quyết định</w:t>
      </w:r>
      <w:r w:rsidR="000C5C6B" w:rsidRPr="00DE6F08">
        <w:rPr>
          <w:rStyle w:val="fontstyle01"/>
          <w:rFonts w:ascii="Times New Roman" w:hAnsi="Times New Roman"/>
          <w:color w:val="auto"/>
        </w:rPr>
        <w:t xml:space="preserve"> </w:t>
      </w:r>
      <w:r w:rsidR="006309E1" w:rsidRPr="00DE6F08">
        <w:rPr>
          <w:rStyle w:val="fontstyle01"/>
          <w:rFonts w:ascii="Times New Roman" w:hAnsi="Times New Roman"/>
          <w:color w:val="auto"/>
        </w:rPr>
        <w:t>số</w:t>
      </w:r>
      <w:r w:rsidR="000C5C6B" w:rsidRPr="00DE6F08">
        <w:rPr>
          <w:rStyle w:val="fontstyle01"/>
          <w:rFonts w:ascii="Times New Roman" w:hAnsi="Times New Roman"/>
          <w:color w:val="auto"/>
        </w:rPr>
        <w:t xml:space="preserve"> </w:t>
      </w:r>
      <w:r w:rsidR="006309E1" w:rsidRPr="00DE6F08">
        <w:rPr>
          <w:rStyle w:val="fontstyle01"/>
          <w:rFonts w:ascii="Times New Roman" w:hAnsi="Times New Roman"/>
          <w:color w:val="auto"/>
        </w:rPr>
        <w:t>1227/QĐ-TTg ngày 14 tháng 7 năm 2021 của Thủ tướng Chính</w:t>
      </w:r>
      <w:r w:rsidR="000C5C6B" w:rsidRPr="00DE6F08">
        <w:rPr>
          <w:rStyle w:val="fontstyle01"/>
          <w:rFonts w:ascii="Times New Roman" w:hAnsi="Times New Roman"/>
          <w:color w:val="auto"/>
        </w:rPr>
        <w:t xml:space="preserve"> </w:t>
      </w:r>
      <w:r w:rsidR="006309E1" w:rsidRPr="00DE6F08">
        <w:rPr>
          <w:rStyle w:val="fontstyle01"/>
          <w:rFonts w:ascii="Times New Roman" w:hAnsi="Times New Roman"/>
          <w:color w:val="auto"/>
        </w:rPr>
        <w:t xml:space="preserve">phủ </w:t>
      </w:r>
      <w:r w:rsidR="006309E1" w:rsidRPr="00DE6F08">
        <w:rPr>
          <w:rStyle w:val="fontstyle01"/>
          <w:rFonts w:ascii="Times New Roman" w:hAnsi="Times New Roman"/>
        </w:rPr>
        <w:t>phê duyệt danh sách các dân tộc còn gặp nhiều khó khăn, có khó khăn đặc thù giai đoạ</w:t>
      </w:r>
      <w:r w:rsidR="00D3330D" w:rsidRPr="00DE6F08">
        <w:rPr>
          <w:rStyle w:val="fontstyle01"/>
          <w:rFonts w:ascii="Times New Roman" w:hAnsi="Times New Roman"/>
        </w:rPr>
        <w:t>n 2021-</w:t>
      </w:r>
      <w:r w:rsidR="006309E1" w:rsidRPr="00DE6F08">
        <w:rPr>
          <w:rStyle w:val="fontstyle01"/>
          <w:rFonts w:ascii="Times New Roman" w:hAnsi="Times New Roman"/>
        </w:rPr>
        <w:t>2025</w:t>
      </w:r>
      <w:r w:rsidR="007E1607" w:rsidRPr="00DE6F08">
        <w:rPr>
          <w:rStyle w:val="fontstyle01"/>
          <w:rFonts w:ascii="Times New Roman" w:hAnsi="Times New Roman"/>
        </w:rPr>
        <w:t xml:space="preserve"> và</w:t>
      </w:r>
      <w:r w:rsidR="006309E1" w:rsidRPr="00DE6F08">
        <w:rPr>
          <w:rStyle w:val="fontstyle01"/>
          <w:rFonts w:ascii="Times New Roman" w:hAnsi="Times New Roman"/>
        </w:rPr>
        <w:t xml:space="preserve"> các quy định sửa đổi, bổ sung (nếu có). </w:t>
      </w:r>
    </w:p>
    <w:p w14:paraId="72505C43" w14:textId="77777777" w:rsidR="00BC7BBA" w:rsidRPr="00DE6F08" w:rsidRDefault="00BC7BBA" w:rsidP="00BC7BBA">
      <w:pPr>
        <w:pStyle w:val="BodyText"/>
        <w:shd w:val="clear" w:color="auto" w:fill="auto"/>
        <w:spacing w:before="120" w:after="0" w:line="240" w:lineRule="auto"/>
        <w:ind w:firstLine="700"/>
        <w:jc w:val="both"/>
        <w:rPr>
          <w:rStyle w:val="fontstyle01"/>
          <w:rFonts w:ascii="Times New Roman" w:hAnsi="Times New Roman"/>
        </w:rPr>
      </w:pPr>
      <w:r w:rsidRPr="00DE6F08">
        <w:rPr>
          <w:rStyle w:val="fontstyle01"/>
          <w:rFonts w:ascii="Times New Roman" w:hAnsi="Times New Roman"/>
        </w:rPr>
        <w:t xml:space="preserve">d) </w:t>
      </w:r>
      <w:r w:rsidR="00237128" w:rsidRPr="00DE6F08">
        <w:rPr>
          <w:rStyle w:val="fontstyle01"/>
          <w:rFonts w:ascii="Times New Roman" w:hAnsi="Times New Roman"/>
        </w:rPr>
        <w:t>Tỷ lệ hộ dân tộc thiểu số, t</w:t>
      </w:r>
      <w:r w:rsidR="006309E1" w:rsidRPr="00DE6F08">
        <w:rPr>
          <w:rStyle w:val="fontstyle01"/>
          <w:rFonts w:ascii="Times New Roman" w:hAnsi="Times New Roman"/>
        </w:rPr>
        <w:t>ỷ lệ hộ nghèo được xác định theo kết quả rà soát hộ nghèo, hộ cận nghèo trên địa bàn năm 2021 theo chuẩn nghèo đa chiều quốc gia giai đoạn 2022</w:t>
      </w:r>
      <w:r w:rsidR="006B5CF2" w:rsidRPr="00DE6F08">
        <w:rPr>
          <w:rStyle w:val="fontstyle01"/>
          <w:rFonts w:ascii="Times New Roman" w:hAnsi="Times New Roman"/>
        </w:rPr>
        <w:t>-</w:t>
      </w:r>
      <w:r w:rsidR="006309E1" w:rsidRPr="00DE6F08">
        <w:rPr>
          <w:rStyle w:val="fontstyle01"/>
          <w:rFonts w:ascii="Times New Roman" w:hAnsi="Times New Roman"/>
        </w:rPr>
        <w:t xml:space="preserve">2025 được phê duyệt tại Quyết định số </w:t>
      </w:r>
      <w:r w:rsidR="00B94F70" w:rsidRPr="00DE6F08">
        <w:rPr>
          <w:rStyle w:val="fontstyle01"/>
          <w:rFonts w:ascii="Times New Roman" w:hAnsi="Times New Roman"/>
        </w:rPr>
        <w:t>89</w:t>
      </w:r>
      <w:r w:rsidR="0019084F" w:rsidRPr="00DE6F08">
        <w:rPr>
          <w:rStyle w:val="fontstyle01"/>
          <w:rFonts w:ascii="Times New Roman" w:hAnsi="Times New Roman"/>
        </w:rPr>
        <w:t>/QĐ-UBND ngày 1</w:t>
      </w:r>
      <w:r w:rsidR="006309E1" w:rsidRPr="00DE6F08">
        <w:rPr>
          <w:rStyle w:val="fontstyle01"/>
          <w:rFonts w:ascii="Times New Roman" w:hAnsi="Times New Roman"/>
        </w:rPr>
        <w:t xml:space="preserve">2 tháng </w:t>
      </w:r>
      <w:r w:rsidR="0019084F" w:rsidRPr="00DE6F08">
        <w:rPr>
          <w:rStyle w:val="fontstyle01"/>
          <w:rFonts w:ascii="Times New Roman" w:hAnsi="Times New Roman"/>
        </w:rPr>
        <w:t>0</w:t>
      </w:r>
      <w:r w:rsidR="006309E1" w:rsidRPr="00DE6F08">
        <w:rPr>
          <w:rStyle w:val="fontstyle01"/>
          <w:rFonts w:ascii="Times New Roman" w:hAnsi="Times New Roman"/>
        </w:rPr>
        <w:t>1 năm 202</w:t>
      </w:r>
      <w:r w:rsidR="007F6C2D" w:rsidRPr="00DE6F08">
        <w:rPr>
          <w:rStyle w:val="fontstyle01"/>
          <w:rFonts w:ascii="Times New Roman" w:hAnsi="Times New Roman"/>
        </w:rPr>
        <w:t>2</w:t>
      </w:r>
      <w:r w:rsidR="006309E1" w:rsidRPr="00DE6F08">
        <w:rPr>
          <w:rStyle w:val="fontstyle01"/>
          <w:rFonts w:ascii="Times New Roman" w:hAnsi="Times New Roman"/>
        </w:rPr>
        <w:t xml:space="preserve"> của Ủy ban nhân dân tỉnh </w:t>
      </w:r>
      <w:r w:rsidR="0019084F" w:rsidRPr="00DE6F08">
        <w:rPr>
          <w:rStyle w:val="fontstyle01"/>
          <w:rFonts w:ascii="Times New Roman" w:hAnsi="Times New Roman"/>
        </w:rPr>
        <w:t>Đắk Nông</w:t>
      </w:r>
      <w:r w:rsidR="006309E1" w:rsidRPr="00DE6F08">
        <w:rPr>
          <w:rStyle w:val="fontstyle01"/>
          <w:rFonts w:ascii="Times New Roman" w:hAnsi="Times New Roman"/>
        </w:rPr>
        <w:t xml:space="preserve">. </w:t>
      </w:r>
    </w:p>
    <w:p w14:paraId="6F328755" w14:textId="170923EF" w:rsidR="00BC7E98" w:rsidRPr="00DE6F08" w:rsidRDefault="00BC7BBA" w:rsidP="00BC7BBA">
      <w:pPr>
        <w:pStyle w:val="BodyText"/>
        <w:shd w:val="clear" w:color="auto" w:fill="auto"/>
        <w:spacing w:before="120" w:after="0" w:line="240" w:lineRule="auto"/>
        <w:ind w:firstLine="700"/>
        <w:jc w:val="both"/>
        <w:rPr>
          <w:rStyle w:val="fontstyle01"/>
          <w:rFonts w:ascii="Times New Roman" w:hAnsi="Times New Roman"/>
          <w:b/>
          <w:bCs/>
          <w:color w:val="auto"/>
          <w:lang w:eastAsia="vi-VN" w:bidi="vi-VN"/>
        </w:rPr>
      </w:pPr>
      <w:r w:rsidRPr="00DE6F08">
        <w:rPr>
          <w:rStyle w:val="fontstyle01"/>
          <w:rFonts w:ascii="Times New Roman" w:hAnsi="Times New Roman"/>
        </w:rPr>
        <w:t xml:space="preserve">e) </w:t>
      </w:r>
      <w:r w:rsidR="006309E1" w:rsidRPr="00DE6F08">
        <w:rPr>
          <w:rStyle w:val="fontstyle01"/>
          <w:rFonts w:ascii="Times New Roman" w:hAnsi="Times New Roman"/>
        </w:rPr>
        <w:t xml:space="preserve">Số lượng </w:t>
      </w:r>
      <w:r w:rsidR="00C966F0" w:rsidRPr="00DE6F08">
        <w:rPr>
          <w:rStyle w:val="fontstyle01"/>
          <w:rFonts w:ascii="Times New Roman" w:hAnsi="Times New Roman"/>
        </w:rPr>
        <w:t xml:space="preserve">của nội dung tiêu chí </w:t>
      </w:r>
      <w:r w:rsidR="006309E1" w:rsidRPr="00DE6F08">
        <w:rPr>
          <w:rStyle w:val="fontstyle01"/>
          <w:rFonts w:ascii="Times New Roman" w:hAnsi="Times New Roman"/>
        </w:rPr>
        <w:t>(ký hiệu là a, b, c, d, đ, e, g, …) trong bảng biểu tính điểm của từng dự án, tiểu dự án</w:t>
      </w:r>
      <w:r w:rsidR="00C966F0" w:rsidRPr="00DE6F08">
        <w:rPr>
          <w:rStyle w:val="fontstyle01"/>
          <w:rFonts w:ascii="Times New Roman" w:hAnsi="Times New Roman"/>
        </w:rPr>
        <w:t>, nội dung</w:t>
      </w:r>
      <w:r w:rsidR="006D5C46" w:rsidRPr="00DE6F08">
        <w:rPr>
          <w:rStyle w:val="fontstyle01"/>
          <w:rFonts w:ascii="Times New Roman" w:hAnsi="Times New Roman"/>
        </w:rPr>
        <w:t xml:space="preserve"> </w:t>
      </w:r>
      <w:r w:rsidR="00C966F0" w:rsidRPr="00DE6F08">
        <w:rPr>
          <w:rStyle w:val="fontstyle01"/>
          <w:rFonts w:ascii="Times New Roman" w:hAnsi="Times New Roman"/>
        </w:rPr>
        <w:t xml:space="preserve">thành phần </w:t>
      </w:r>
      <w:r w:rsidR="006309E1" w:rsidRPr="00DE6F08">
        <w:rPr>
          <w:rStyle w:val="fontstyle01"/>
          <w:rFonts w:ascii="Times New Roman" w:hAnsi="Times New Roman"/>
        </w:rPr>
        <w:t>căn cứ số liệu, nhu cầ</w:t>
      </w:r>
      <w:r w:rsidR="004F26BA" w:rsidRPr="00DE6F08">
        <w:rPr>
          <w:rStyle w:val="fontstyle01"/>
          <w:rFonts w:ascii="Times New Roman" w:hAnsi="Times New Roman"/>
        </w:rPr>
        <w:t xml:space="preserve">u theo kế hoạch 05 năm và hàng </w:t>
      </w:r>
      <w:r w:rsidR="007D5DFB" w:rsidRPr="00DE6F08">
        <w:rPr>
          <w:rStyle w:val="fontstyle01"/>
          <w:rFonts w:ascii="Times New Roman" w:hAnsi="Times New Roman"/>
        </w:rPr>
        <w:t xml:space="preserve">năm </w:t>
      </w:r>
      <w:r w:rsidR="004F26BA" w:rsidRPr="00DE6F08">
        <w:rPr>
          <w:rStyle w:val="fontstyle01"/>
          <w:rFonts w:ascii="Times New Roman" w:hAnsi="Times New Roman"/>
        </w:rPr>
        <w:t>được UBND tỉnh phê duyệt</w:t>
      </w:r>
      <w:r w:rsidR="006309E1" w:rsidRPr="00DE6F08">
        <w:rPr>
          <w:rStyle w:val="fontstyle01"/>
          <w:rFonts w:ascii="Times New Roman" w:hAnsi="Times New Roman"/>
        </w:rPr>
        <w:t xml:space="preserve">. </w:t>
      </w:r>
    </w:p>
    <w:p w14:paraId="1ED66B1B" w14:textId="377341C5" w:rsidR="00881501" w:rsidRPr="00DE6F08" w:rsidRDefault="00881501" w:rsidP="00881501">
      <w:pPr>
        <w:pStyle w:val="Tablecaption0"/>
        <w:shd w:val="clear" w:color="auto" w:fill="auto"/>
        <w:spacing w:before="120" w:line="240" w:lineRule="auto"/>
        <w:ind w:firstLine="720"/>
        <w:jc w:val="both"/>
        <w:rPr>
          <w:b/>
          <w:bCs/>
          <w:color w:val="auto"/>
          <w:sz w:val="28"/>
          <w:szCs w:val="28"/>
          <w:lang w:val="nl-NL"/>
        </w:rPr>
      </w:pPr>
      <w:r w:rsidRPr="00DE6F08">
        <w:rPr>
          <w:b/>
          <w:color w:val="auto"/>
          <w:sz w:val="28"/>
          <w:szCs w:val="28"/>
        </w:rPr>
        <w:t xml:space="preserve">Điều 4. </w:t>
      </w:r>
      <w:r w:rsidRPr="00DE6F08">
        <w:rPr>
          <w:b/>
          <w:bCs/>
          <w:color w:val="auto"/>
          <w:sz w:val="28"/>
          <w:szCs w:val="28"/>
          <w:lang w:val="nl-NL"/>
        </w:rPr>
        <w:t>Quy định tỷ lệ vốn đối ứng của ngân sách địa phương thực hiện Chương trình</w:t>
      </w:r>
    </w:p>
    <w:p w14:paraId="4D8BE03B" w14:textId="464C1780" w:rsidR="00271A08" w:rsidRPr="00AE44C0" w:rsidRDefault="00881501" w:rsidP="00271A08">
      <w:pPr>
        <w:pStyle w:val="Tablecaption0"/>
        <w:shd w:val="clear" w:color="auto" w:fill="auto"/>
        <w:spacing w:before="120" w:line="240" w:lineRule="auto"/>
        <w:ind w:firstLine="720"/>
        <w:jc w:val="both"/>
        <w:rPr>
          <w:color w:val="auto"/>
          <w:sz w:val="28"/>
          <w:szCs w:val="28"/>
          <w:lang w:val="nl-NL"/>
        </w:rPr>
      </w:pPr>
      <w:r w:rsidRPr="00DE6F08">
        <w:rPr>
          <w:color w:val="auto"/>
          <w:sz w:val="28"/>
          <w:szCs w:val="28"/>
          <w:lang w:val="nl-NL" w:bidi="en-US"/>
        </w:rPr>
        <w:t xml:space="preserve">1. </w:t>
      </w:r>
      <w:r w:rsidRPr="00DE6F08">
        <w:rPr>
          <w:color w:val="auto"/>
          <w:sz w:val="28"/>
          <w:szCs w:val="28"/>
          <w:lang w:val="vi-VN"/>
        </w:rPr>
        <w:t>Hằng năm, ngân</w:t>
      </w:r>
      <w:r w:rsidRPr="008372BD">
        <w:rPr>
          <w:color w:val="auto"/>
          <w:sz w:val="28"/>
          <w:szCs w:val="28"/>
          <w:lang w:val="vi-VN"/>
        </w:rPr>
        <w:t xml:space="preserve"> sách </w:t>
      </w:r>
      <w:r w:rsidRPr="00AE44C0">
        <w:rPr>
          <w:color w:val="auto"/>
          <w:sz w:val="28"/>
          <w:szCs w:val="28"/>
          <w:lang w:val="nl-NL"/>
        </w:rPr>
        <w:t xml:space="preserve">địa phương bố trí </w:t>
      </w:r>
      <w:r w:rsidRPr="008372BD">
        <w:rPr>
          <w:color w:val="auto"/>
          <w:sz w:val="28"/>
          <w:szCs w:val="28"/>
          <w:lang w:val="vi-VN"/>
        </w:rPr>
        <w:t xml:space="preserve">đối ứng </w:t>
      </w:r>
      <w:r w:rsidRPr="00AE44C0">
        <w:rPr>
          <w:color w:val="auto"/>
          <w:sz w:val="28"/>
          <w:szCs w:val="28"/>
          <w:lang w:val="nl-NL"/>
        </w:rPr>
        <w:t>10% tổng ngân sách trung ươn</w:t>
      </w:r>
      <w:r w:rsidR="00271A08" w:rsidRPr="00AE44C0">
        <w:rPr>
          <w:color w:val="auto"/>
          <w:sz w:val="28"/>
          <w:szCs w:val="28"/>
          <w:lang w:val="nl-NL"/>
        </w:rPr>
        <w:t>g hỗ trợ thực hiện Chương trình.</w:t>
      </w:r>
      <w:r w:rsidR="00B33932" w:rsidRPr="00AE44C0">
        <w:rPr>
          <w:color w:val="auto"/>
          <w:sz w:val="28"/>
          <w:szCs w:val="28"/>
          <w:lang w:val="nl-NL"/>
        </w:rPr>
        <w:t xml:space="preserve"> </w:t>
      </w:r>
    </w:p>
    <w:p w14:paraId="006EDB0C" w14:textId="0D17ADC1" w:rsidR="003469C2" w:rsidRPr="00AE44C0" w:rsidRDefault="00881501" w:rsidP="00271A08">
      <w:pPr>
        <w:spacing w:before="120" w:after="0" w:line="240" w:lineRule="auto"/>
        <w:ind w:firstLine="700"/>
        <w:jc w:val="both"/>
        <w:rPr>
          <w:rFonts w:ascii="Times New Roman" w:eastAsia="Times New Roman" w:hAnsi="Times New Roman" w:cs="Times New Roman"/>
          <w:sz w:val="28"/>
          <w:szCs w:val="28"/>
          <w:lang w:val="nl-NL"/>
        </w:rPr>
      </w:pPr>
      <w:r w:rsidRPr="00AE44C0">
        <w:rPr>
          <w:rFonts w:ascii="Times New Roman" w:eastAsia="Times New Roman" w:hAnsi="Times New Roman" w:cs="Times New Roman"/>
          <w:sz w:val="28"/>
          <w:szCs w:val="28"/>
          <w:lang w:val="nl-NL"/>
        </w:rPr>
        <w:t xml:space="preserve">2. </w:t>
      </w:r>
      <w:r w:rsidR="00271A08" w:rsidRPr="00AE44C0">
        <w:rPr>
          <w:rFonts w:ascii="Times New Roman" w:hAnsi="Times New Roman" w:cs="Times New Roman"/>
          <w:sz w:val="28"/>
          <w:szCs w:val="28"/>
          <w:lang w:val="nl-NL"/>
        </w:rPr>
        <w:t xml:space="preserve">Vốn </w:t>
      </w:r>
      <w:r w:rsidR="003469C2" w:rsidRPr="00AE44C0">
        <w:rPr>
          <w:rFonts w:ascii="Times New Roman" w:hAnsi="Times New Roman" w:cs="Times New Roman"/>
          <w:sz w:val="28"/>
          <w:szCs w:val="28"/>
          <w:lang w:val="nl-NL"/>
        </w:rPr>
        <w:t>C</w:t>
      </w:r>
      <w:r w:rsidR="00271A08" w:rsidRPr="00AE44C0">
        <w:rPr>
          <w:rFonts w:ascii="Times New Roman" w:hAnsi="Times New Roman" w:cs="Times New Roman"/>
          <w:sz w:val="28"/>
          <w:szCs w:val="28"/>
          <w:lang w:val="nl-NL"/>
        </w:rPr>
        <w:t>hương trình</w:t>
      </w:r>
      <w:r w:rsidR="00D9394E" w:rsidRPr="00AE44C0">
        <w:rPr>
          <w:rFonts w:ascii="Times New Roman" w:hAnsi="Times New Roman" w:cs="Times New Roman"/>
          <w:sz w:val="28"/>
          <w:szCs w:val="28"/>
          <w:lang w:val="nl-NL"/>
        </w:rPr>
        <w:t xml:space="preserve"> bố trí cho cấp nào</w:t>
      </w:r>
      <w:r w:rsidR="00271A08" w:rsidRPr="00AE44C0">
        <w:rPr>
          <w:rFonts w:ascii="Times New Roman" w:hAnsi="Times New Roman" w:cs="Times New Roman"/>
          <w:sz w:val="28"/>
          <w:szCs w:val="28"/>
          <w:lang w:val="nl-NL"/>
        </w:rPr>
        <w:t xml:space="preserve"> thì cấp đó </w:t>
      </w:r>
      <w:r w:rsidR="00D9394E" w:rsidRPr="00AE44C0">
        <w:rPr>
          <w:rFonts w:ascii="Times New Roman" w:hAnsi="Times New Roman" w:cs="Times New Roman"/>
          <w:sz w:val="28"/>
          <w:szCs w:val="28"/>
          <w:lang w:val="nl-NL"/>
        </w:rPr>
        <w:t xml:space="preserve">bố trí vốn </w:t>
      </w:r>
      <w:r w:rsidR="00271A08" w:rsidRPr="00AE44C0">
        <w:rPr>
          <w:rFonts w:ascii="Times New Roman" w:hAnsi="Times New Roman" w:cs="Times New Roman"/>
          <w:sz w:val="28"/>
          <w:szCs w:val="28"/>
          <w:lang w:val="nl-NL"/>
        </w:rPr>
        <w:t>đối ứng</w:t>
      </w:r>
      <w:r w:rsidR="00D9394E" w:rsidRPr="00AE44C0">
        <w:rPr>
          <w:rFonts w:ascii="Times New Roman" w:hAnsi="Times New Roman" w:cs="Times New Roman"/>
          <w:sz w:val="28"/>
          <w:szCs w:val="28"/>
          <w:lang w:val="nl-NL"/>
        </w:rPr>
        <w:t xml:space="preserve">. </w:t>
      </w:r>
      <w:r w:rsidR="003469C2" w:rsidRPr="00AE44C0">
        <w:rPr>
          <w:rFonts w:ascii="Times New Roman" w:hAnsi="Times New Roman" w:cs="Times New Roman"/>
          <w:sz w:val="28"/>
          <w:szCs w:val="28"/>
          <w:lang w:val="nl-NL"/>
        </w:rPr>
        <w:t xml:space="preserve">Các huyện và thành phố </w:t>
      </w:r>
      <w:r w:rsidR="00271A08" w:rsidRPr="00AE44C0">
        <w:rPr>
          <w:rFonts w:ascii="Times New Roman" w:hAnsi="Times New Roman" w:cs="Times New Roman"/>
          <w:sz w:val="28"/>
          <w:szCs w:val="28"/>
          <w:lang w:val="nl-NL"/>
        </w:rPr>
        <w:t xml:space="preserve">nếu </w:t>
      </w:r>
      <w:r w:rsidR="00271A08" w:rsidRPr="00AE44C0">
        <w:rPr>
          <w:rFonts w:ascii="Times New Roman" w:eastAsia="Times New Roman" w:hAnsi="Times New Roman" w:cs="Times New Roman"/>
          <w:sz w:val="28"/>
          <w:szCs w:val="28"/>
          <w:lang w:val="nl-NL"/>
        </w:rPr>
        <w:t>không bố trí đủ nguồn vốn đối ứng trong năm kế hoạch theo quy định, k</w:t>
      </w:r>
      <w:r w:rsidR="00AC2B69" w:rsidRPr="00AE44C0">
        <w:rPr>
          <w:rFonts w:ascii="Times New Roman" w:eastAsia="Times New Roman" w:hAnsi="Times New Roman" w:cs="Times New Roman"/>
          <w:sz w:val="28"/>
          <w:szCs w:val="28"/>
          <w:lang w:val="nl-NL"/>
        </w:rPr>
        <w:t>hi phân bổ kế hoạch vốn năm sau</w:t>
      </w:r>
      <w:r w:rsidR="00271A08" w:rsidRPr="00AE44C0">
        <w:rPr>
          <w:rFonts w:ascii="Times New Roman" w:eastAsia="Times New Roman" w:hAnsi="Times New Roman" w:cs="Times New Roman"/>
          <w:sz w:val="28"/>
          <w:szCs w:val="28"/>
          <w:lang w:val="nl-NL"/>
        </w:rPr>
        <w:t xml:space="preserve"> sẽ trừ tương ứng với số vốn đối ứng không thực hiện trong năm kế hoạch. </w:t>
      </w:r>
    </w:p>
    <w:p w14:paraId="49D08FC0" w14:textId="37D61B20" w:rsidR="0070611E" w:rsidRPr="00AE44C0" w:rsidRDefault="00271A08" w:rsidP="00271A08">
      <w:pPr>
        <w:spacing w:before="120" w:after="0" w:line="240" w:lineRule="auto"/>
        <w:ind w:firstLine="700"/>
        <w:jc w:val="both"/>
        <w:rPr>
          <w:rFonts w:ascii="Times New Roman" w:eastAsia="Times New Roman" w:hAnsi="Times New Roman" w:cs="Times New Roman"/>
          <w:sz w:val="28"/>
          <w:szCs w:val="28"/>
          <w:lang w:val="nl-NL"/>
        </w:rPr>
      </w:pPr>
      <w:r w:rsidRPr="00AE44C0">
        <w:rPr>
          <w:rFonts w:ascii="Times New Roman" w:eastAsia="Times New Roman" w:hAnsi="Times New Roman" w:cs="Times New Roman"/>
          <w:sz w:val="28"/>
          <w:szCs w:val="28"/>
          <w:lang w:val="nl-NL"/>
        </w:rPr>
        <w:t>N</w:t>
      </w:r>
      <w:r w:rsidR="00C7732A" w:rsidRPr="00AE44C0">
        <w:rPr>
          <w:rFonts w:ascii="Times New Roman" w:eastAsia="Times New Roman" w:hAnsi="Times New Roman" w:cs="Times New Roman"/>
          <w:sz w:val="28"/>
          <w:szCs w:val="28"/>
          <w:lang w:val="nl-NL"/>
        </w:rPr>
        <w:t>gân sách tỉnh h</w:t>
      </w:r>
      <w:r w:rsidR="0070611E" w:rsidRPr="00AE44C0">
        <w:rPr>
          <w:rFonts w:ascii="Times New Roman" w:eastAsia="Times New Roman" w:hAnsi="Times New Roman" w:cs="Times New Roman"/>
          <w:sz w:val="28"/>
          <w:szCs w:val="28"/>
          <w:lang w:val="nl-NL"/>
        </w:rPr>
        <w:t>ỗ trợ vốn đối ứng cho các địa phương, cụ thể như sau:</w:t>
      </w:r>
    </w:p>
    <w:p w14:paraId="6B9A2305" w14:textId="44DD1650" w:rsidR="0070611E" w:rsidRPr="00DA60F8" w:rsidRDefault="00D245E5" w:rsidP="00084523">
      <w:pPr>
        <w:spacing w:before="120" w:after="0" w:line="240" w:lineRule="auto"/>
        <w:ind w:firstLine="700"/>
        <w:jc w:val="both"/>
        <w:rPr>
          <w:rFonts w:ascii="Times New Roman" w:eastAsia="Times New Roman" w:hAnsi="Times New Roman" w:cs="Times New Roman"/>
          <w:color w:val="000000" w:themeColor="text1"/>
          <w:sz w:val="28"/>
          <w:szCs w:val="28"/>
          <w:lang w:val="nl-NL"/>
        </w:rPr>
      </w:pPr>
      <w:r w:rsidRPr="00DA60F8">
        <w:rPr>
          <w:rFonts w:ascii="Times New Roman" w:eastAsia="Times New Roman" w:hAnsi="Times New Roman" w:cs="Times New Roman"/>
          <w:color w:val="000000" w:themeColor="text1"/>
          <w:sz w:val="28"/>
          <w:szCs w:val="28"/>
          <w:lang w:val="nl-NL"/>
        </w:rPr>
        <w:t>a)</w:t>
      </w:r>
      <w:r w:rsidR="0070611E" w:rsidRPr="00DA60F8">
        <w:rPr>
          <w:rFonts w:ascii="Times New Roman" w:eastAsia="Times New Roman" w:hAnsi="Times New Roman" w:cs="Times New Roman"/>
          <w:color w:val="000000" w:themeColor="text1"/>
          <w:sz w:val="28"/>
          <w:szCs w:val="28"/>
          <w:lang w:val="nl-NL"/>
        </w:rPr>
        <w:t xml:space="preserve"> </w:t>
      </w:r>
      <w:r w:rsidR="00AC2B69" w:rsidRPr="00DA60F8">
        <w:rPr>
          <w:rFonts w:ascii="Times New Roman" w:eastAsia="Times New Roman" w:hAnsi="Times New Roman" w:cs="Times New Roman"/>
          <w:color w:val="000000" w:themeColor="text1"/>
          <w:sz w:val="28"/>
          <w:szCs w:val="28"/>
          <w:lang w:val="nl-NL"/>
        </w:rPr>
        <w:t xml:space="preserve">Huyện </w:t>
      </w:r>
      <w:r w:rsidR="008372BD" w:rsidRPr="00DA60F8">
        <w:rPr>
          <w:rFonts w:ascii="Times New Roman" w:eastAsia="Times New Roman" w:hAnsi="Times New Roman" w:cs="Times New Roman"/>
          <w:color w:val="000000" w:themeColor="text1"/>
          <w:sz w:val="28"/>
          <w:szCs w:val="28"/>
          <w:lang w:val="nl-NL"/>
        </w:rPr>
        <w:t>Tuy Đức</w:t>
      </w:r>
      <w:r w:rsidR="00C7732A" w:rsidRPr="00DA60F8">
        <w:rPr>
          <w:rFonts w:ascii="Times New Roman" w:eastAsia="Times New Roman" w:hAnsi="Times New Roman" w:cs="Times New Roman"/>
          <w:color w:val="000000" w:themeColor="text1"/>
          <w:sz w:val="28"/>
          <w:szCs w:val="28"/>
          <w:lang w:val="nl-NL"/>
        </w:rPr>
        <w:t xml:space="preserve"> và</w:t>
      </w:r>
      <w:r w:rsidR="00431E1F" w:rsidRPr="00DA60F8">
        <w:rPr>
          <w:rFonts w:ascii="Times New Roman" w:eastAsia="Times New Roman" w:hAnsi="Times New Roman" w:cs="Times New Roman"/>
          <w:color w:val="000000" w:themeColor="text1"/>
          <w:sz w:val="28"/>
          <w:szCs w:val="28"/>
          <w:lang w:val="nl-NL"/>
        </w:rPr>
        <w:t xml:space="preserve"> </w:t>
      </w:r>
      <w:r w:rsidR="00AC2B69" w:rsidRPr="00DA60F8">
        <w:rPr>
          <w:rFonts w:ascii="Times New Roman" w:eastAsia="Times New Roman" w:hAnsi="Times New Roman" w:cs="Times New Roman"/>
          <w:color w:val="000000" w:themeColor="text1"/>
          <w:sz w:val="28"/>
          <w:szCs w:val="28"/>
          <w:lang w:val="nl-NL"/>
        </w:rPr>
        <w:t xml:space="preserve">huyện </w:t>
      </w:r>
      <w:r w:rsidR="008372BD" w:rsidRPr="00DA60F8">
        <w:rPr>
          <w:rFonts w:ascii="Times New Roman" w:eastAsia="Times New Roman" w:hAnsi="Times New Roman" w:cs="Times New Roman"/>
          <w:color w:val="000000" w:themeColor="text1"/>
          <w:sz w:val="28"/>
          <w:szCs w:val="28"/>
          <w:lang w:val="nl-NL"/>
        </w:rPr>
        <w:t>Đắk Glong</w:t>
      </w:r>
      <w:r w:rsidR="00286B98" w:rsidRPr="00DA60F8">
        <w:rPr>
          <w:rFonts w:ascii="Times New Roman" w:eastAsia="Times New Roman" w:hAnsi="Times New Roman" w:cs="Times New Roman"/>
          <w:color w:val="000000" w:themeColor="text1"/>
          <w:sz w:val="28"/>
          <w:szCs w:val="28"/>
          <w:lang w:val="nl-NL"/>
        </w:rPr>
        <w:t>:</w:t>
      </w:r>
      <w:r w:rsidR="00C74D7C" w:rsidRPr="00DA60F8">
        <w:rPr>
          <w:rFonts w:ascii="Times New Roman" w:eastAsia="Times New Roman" w:hAnsi="Times New Roman" w:cs="Times New Roman"/>
          <w:color w:val="000000" w:themeColor="text1"/>
          <w:sz w:val="28"/>
          <w:szCs w:val="28"/>
          <w:lang w:val="nl-NL"/>
        </w:rPr>
        <w:t xml:space="preserve"> </w:t>
      </w:r>
      <w:r w:rsidR="00C7732A" w:rsidRPr="00DA60F8">
        <w:rPr>
          <w:rFonts w:ascii="Times New Roman" w:eastAsia="Times New Roman" w:hAnsi="Times New Roman" w:cs="Times New Roman"/>
          <w:color w:val="000000" w:themeColor="text1"/>
          <w:sz w:val="28"/>
          <w:szCs w:val="28"/>
          <w:lang w:val="nl-NL"/>
        </w:rPr>
        <w:t>h</w:t>
      </w:r>
      <w:r w:rsidR="0070611E" w:rsidRPr="00DA60F8">
        <w:rPr>
          <w:rFonts w:ascii="Times New Roman" w:eastAsia="Times New Roman" w:hAnsi="Times New Roman" w:cs="Times New Roman"/>
          <w:color w:val="000000" w:themeColor="text1"/>
          <w:sz w:val="28"/>
          <w:szCs w:val="28"/>
          <w:lang w:val="nl-NL"/>
        </w:rPr>
        <w:t xml:space="preserve">ỗ trợ </w:t>
      </w:r>
      <w:r w:rsidR="002B7892" w:rsidRPr="00DA60F8">
        <w:rPr>
          <w:rFonts w:ascii="Times New Roman" w:eastAsia="Times New Roman" w:hAnsi="Times New Roman" w:cs="Times New Roman"/>
          <w:color w:val="000000" w:themeColor="text1"/>
          <w:sz w:val="28"/>
          <w:szCs w:val="28"/>
          <w:lang w:val="nl-NL"/>
        </w:rPr>
        <w:t>mỗi</w:t>
      </w:r>
      <w:r w:rsidR="00C7732A" w:rsidRPr="00DA60F8">
        <w:rPr>
          <w:rFonts w:ascii="Times New Roman" w:eastAsia="Times New Roman" w:hAnsi="Times New Roman" w:cs="Times New Roman"/>
          <w:color w:val="000000" w:themeColor="text1"/>
          <w:sz w:val="28"/>
          <w:szCs w:val="28"/>
          <w:lang w:val="nl-NL"/>
        </w:rPr>
        <w:t xml:space="preserve"> huyện </w:t>
      </w:r>
      <w:r w:rsidR="0070611E" w:rsidRPr="00DA60F8">
        <w:rPr>
          <w:rFonts w:ascii="Times New Roman" w:eastAsia="Times New Roman" w:hAnsi="Times New Roman" w:cs="Times New Roman"/>
          <w:color w:val="000000" w:themeColor="text1"/>
          <w:sz w:val="28"/>
          <w:szCs w:val="28"/>
          <w:lang w:val="nl-NL"/>
        </w:rPr>
        <w:t>70%;</w:t>
      </w:r>
    </w:p>
    <w:p w14:paraId="22F8AC5B" w14:textId="57D890C1" w:rsidR="0071210E" w:rsidRPr="00AE44C0" w:rsidRDefault="00D245E5" w:rsidP="00084523">
      <w:pPr>
        <w:spacing w:before="120" w:after="0" w:line="240" w:lineRule="auto"/>
        <w:ind w:firstLine="700"/>
        <w:jc w:val="both"/>
        <w:rPr>
          <w:rFonts w:ascii="Times New Roman" w:eastAsia="Times New Roman" w:hAnsi="Times New Roman" w:cs="Times New Roman"/>
          <w:sz w:val="28"/>
          <w:szCs w:val="28"/>
          <w:lang w:val="nl-NL"/>
        </w:rPr>
      </w:pPr>
      <w:r w:rsidRPr="00DA60F8">
        <w:rPr>
          <w:rFonts w:ascii="Times New Roman" w:eastAsia="Times New Roman" w:hAnsi="Times New Roman" w:cs="Times New Roman"/>
          <w:color w:val="000000" w:themeColor="text1"/>
          <w:sz w:val="28"/>
          <w:szCs w:val="28"/>
          <w:lang w:val="nl-NL"/>
        </w:rPr>
        <w:t>b)</w:t>
      </w:r>
      <w:r w:rsidR="0070611E" w:rsidRPr="00DA60F8">
        <w:rPr>
          <w:rFonts w:ascii="Times New Roman" w:eastAsia="Times New Roman" w:hAnsi="Times New Roman" w:cs="Times New Roman"/>
          <w:color w:val="000000" w:themeColor="text1"/>
          <w:sz w:val="28"/>
          <w:szCs w:val="28"/>
          <w:lang w:val="nl-NL"/>
        </w:rPr>
        <w:t xml:space="preserve"> </w:t>
      </w:r>
      <w:r w:rsidR="00AC2B69" w:rsidRPr="00DA60F8">
        <w:rPr>
          <w:rFonts w:ascii="Times New Roman" w:eastAsia="Times New Roman" w:hAnsi="Times New Roman" w:cs="Times New Roman"/>
          <w:color w:val="000000" w:themeColor="text1"/>
          <w:sz w:val="28"/>
          <w:szCs w:val="28"/>
          <w:lang w:val="nl-NL"/>
        </w:rPr>
        <w:t xml:space="preserve">Huyện </w:t>
      </w:r>
      <w:r w:rsidR="0071210E" w:rsidRPr="00DA60F8">
        <w:rPr>
          <w:rFonts w:ascii="Times New Roman" w:eastAsia="Times New Roman" w:hAnsi="Times New Roman" w:cs="Times New Roman"/>
          <w:color w:val="000000" w:themeColor="text1"/>
          <w:sz w:val="28"/>
          <w:szCs w:val="28"/>
          <w:lang w:val="nl-NL"/>
        </w:rPr>
        <w:t>Krông Nô</w:t>
      </w:r>
      <w:r w:rsidR="00C7732A" w:rsidRPr="00DA60F8">
        <w:rPr>
          <w:rFonts w:ascii="Times New Roman" w:eastAsia="Times New Roman" w:hAnsi="Times New Roman" w:cs="Times New Roman"/>
          <w:color w:val="000000" w:themeColor="text1"/>
          <w:sz w:val="28"/>
          <w:szCs w:val="28"/>
          <w:lang w:val="nl-NL"/>
        </w:rPr>
        <w:t xml:space="preserve"> và</w:t>
      </w:r>
      <w:r w:rsidR="0071210E" w:rsidRPr="00DA60F8">
        <w:rPr>
          <w:rFonts w:ascii="Times New Roman" w:eastAsia="Times New Roman" w:hAnsi="Times New Roman" w:cs="Times New Roman"/>
          <w:color w:val="000000" w:themeColor="text1"/>
          <w:sz w:val="28"/>
          <w:szCs w:val="28"/>
          <w:lang w:val="nl-NL"/>
        </w:rPr>
        <w:t xml:space="preserve"> </w:t>
      </w:r>
      <w:r w:rsidR="00AC2B69" w:rsidRPr="00DA60F8">
        <w:rPr>
          <w:rFonts w:ascii="Times New Roman" w:eastAsia="Times New Roman" w:hAnsi="Times New Roman" w:cs="Times New Roman"/>
          <w:color w:val="000000" w:themeColor="text1"/>
          <w:sz w:val="28"/>
          <w:szCs w:val="28"/>
          <w:lang w:val="nl-NL"/>
        </w:rPr>
        <w:t xml:space="preserve">huyện </w:t>
      </w:r>
      <w:r w:rsidR="0071210E" w:rsidRPr="00DA60F8">
        <w:rPr>
          <w:rFonts w:ascii="Times New Roman" w:eastAsia="Times New Roman" w:hAnsi="Times New Roman" w:cs="Times New Roman"/>
          <w:color w:val="000000" w:themeColor="text1"/>
          <w:sz w:val="28"/>
          <w:szCs w:val="28"/>
          <w:lang w:val="nl-NL"/>
        </w:rPr>
        <w:t>Đắk Song</w:t>
      </w:r>
      <w:r w:rsidR="00286B98" w:rsidRPr="00AE44C0">
        <w:rPr>
          <w:rFonts w:ascii="Times New Roman" w:eastAsia="Times New Roman" w:hAnsi="Times New Roman" w:cs="Times New Roman"/>
          <w:sz w:val="28"/>
          <w:szCs w:val="28"/>
          <w:lang w:val="nl-NL"/>
        </w:rPr>
        <w:t>:</w:t>
      </w:r>
      <w:r w:rsidR="00C74D7C" w:rsidRPr="00AE44C0">
        <w:rPr>
          <w:rFonts w:ascii="Times New Roman" w:eastAsia="Times New Roman" w:hAnsi="Times New Roman" w:cs="Times New Roman"/>
          <w:sz w:val="28"/>
          <w:szCs w:val="28"/>
          <w:lang w:val="nl-NL"/>
        </w:rPr>
        <w:t xml:space="preserve"> </w:t>
      </w:r>
      <w:r w:rsidR="00C7732A" w:rsidRPr="00AE44C0">
        <w:rPr>
          <w:rFonts w:ascii="Times New Roman" w:eastAsia="Times New Roman" w:hAnsi="Times New Roman" w:cs="Times New Roman"/>
          <w:sz w:val="28"/>
          <w:szCs w:val="28"/>
          <w:lang w:val="nl-NL"/>
        </w:rPr>
        <w:t>hỗ trợ m</w:t>
      </w:r>
      <w:r w:rsidR="002B7892" w:rsidRPr="00AE44C0">
        <w:rPr>
          <w:rFonts w:ascii="Times New Roman" w:eastAsia="Times New Roman" w:hAnsi="Times New Roman" w:cs="Times New Roman"/>
          <w:sz w:val="28"/>
          <w:szCs w:val="28"/>
          <w:lang w:val="nl-NL"/>
        </w:rPr>
        <w:t>ỗi</w:t>
      </w:r>
      <w:r w:rsidR="0082112E" w:rsidRPr="00AE44C0">
        <w:rPr>
          <w:rFonts w:ascii="Times New Roman" w:eastAsia="Times New Roman" w:hAnsi="Times New Roman" w:cs="Times New Roman"/>
          <w:sz w:val="28"/>
          <w:szCs w:val="28"/>
          <w:lang w:val="nl-NL"/>
        </w:rPr>
        <w:t xml:space="preserve"> huyện 30%.</w:t>
      </w:r>
    </w:p>
    <w:p w14:paraId="73EF2F20" w14:textId="544FD023" w:rsidR="00B5234D" w:rsidRPr="00AE44C0" w:rsidRDefault="00881501" w:rsidP="008878B5">
      <w:pPr>
        <w:pStyle w:val="BodyText"/>
        <w:shd w:val="clear" w:color="auto" w:fill="auto"/>
        <w:spacing w:before="120" w:after="0" w:line="240" w:lineRule="auto"/>
        <w:ind w:firstLine="700"/>
        <w:jc w:val="both"/>
        <w:rPr>
          <w:b/>
          <w:color w:val="auto"/>
          <w:sz w:val="28"/>
          <w:szCs w:val="28"/>
          <w:lang w:val="nl-NL"/>
        </w:rPr>
      </w:pPr>
      <w:r w:rsidRPr="00AE44C0">
        <w:rPr>
          <w:b/>
          <w:color w:val="auto"/>
          <w:sz w:val="28"/>
          <w:szCs w:val="28"/>
          <w:lang w:val="nl-NL" w:eastAsia="vi-VN" w:bidi="vi-VN"/>
        </w:rPr>
        <w:t>Điều 5</w:t>
      </w:r>
      <w:r w:rsidR="00B5234D" w:rsidRPr="00AE44C0">
        <w:rPr>
          <w:b/>
          <w:color w:val="auto"/>
          <w:sz w:val="28"/>
          <w:szCs w:val="28"/>
          <w:lang w:val="nl-NL" w:eastAsia="vi-VN" w:bidi="vi-VN"/>
        </w:rPr>
        <w:t>. Đ</w:t>
      </w:r>
      <w:r w:rsidR="00B5234D" w:rsidRPr="00AE44C0">
        <w:rPr>
          <w:b/>
          <w:color w:val="auto"/>
          <w:sz w:val="28"/>
          <w:szCs w:val="28"/>
          <w:lang w:val="nl-NL"/>
        </w:rPr>
        <w:t xml:space="preserve">ịnh mức và phương pháp phân bổ </w:t>
      </w:r>
      <w:r w:rsidR="000718A1" w:rsidRPr="00AE44C0">
        <w:rPr>
          <w:b/>
          <w:color w:val="auto"/>
          <w:sz w:val="28"/>
          <w:szCs w:val="28"/>
          <w:lang w:val="nl-NL"/>
        </w:rPr>
        <w:t xml:space="preserve">ngân sách nhà nước </w:t>
      </w:r>
      <w:r w:rsidR="00B5234D" w:rsidRPr="00AE44C0">
        <w:rPr>
          <w:b/>
          <w:color w:val="auto"/>
          <w:sz w:val="28"/>
          <w:szCs w:val="28"/>
          <w:lang w:val="nl-NL"/>
        </w:rPr>
        <w:t>thực hiện Chương trình</w:t>
      </w:r>
    </w:p>
    <w:p w14:paraId="3371B09F" w14:textId="008E4FC8" w:rsidR="00CB077F" w:rsidRPr="00AE44C0" w:rsidRDefault="00CB077F" w:rsidP="008878B5">
      <w:pPr>
        <w:spacing w:before="120" w:after="0" w:line="240" w:lineRule="auto"/>
        <w:ind w:firstLine="700"/>
        <w:jc w:val="both"/>
        <w:rPr>
          <w:rFonts w:ascii="Times New Roman" w:eastAsia="Times New Roman" w:hAnsi="Times New Roman" w:cs="Times New Roman"/>
          <w:sz w:val="28"/>
          <w:szCs w:val="28"/>
          <w:lang w:val="nl-NL"/>
        </w:rPr>
      </w:pPr>
      <w:r w:rsidRPr="00AE44C0">
        <w:rPr>
          <w:rFonts w:ascii="Times New Roman" w:eastAsia="Times New Roman" w:hAnsi="Times New Roman" w:cs="Times New Roman"/>
          <w:sz w:val="28"/>
          <w:szCs w:val="28"/>
          <w:lang w:val="nl-NL"/>
        </w:rPr>
        <w:t xml:space="preserve">Vốn phân bổ của Dự án, Tiểu dự án, Nội dung </w:t>
      </w:r>
      <w:r w:rsidR="00DA5153" w:rsidRPr="00AE44C0">
        <w:rPr>
          <w:rFonts w:ascii="Times New Roman" w:eastAsia="Times New Roman" w:hAnsi="Times New Roman" w:cs="Times New Roman"/>
          <w:sz w:val="28"/>
          <w:szCs w:val="28"/>
          <w:lang w:val="nl-NL"/>
        </w:rPr>
        <w:t xml:space="preserve">cho </w:t>
      </w:r>
      <w:r w:rsidR="009142B6" w:rsidRPr="00AE44C0">
        <w:rPr>
          <w:rFonts w:ascii="Times New Roman" w:eastAsia="Times New Roman" w:hAnsi="Times New Roman" w:cs="Times New Roman"/>
          <w:sz w:val="28"/>
          <w:szCs w:val="28"/>
          <w:lang w:val="nl-NL"/>
        </w:rPr>
        <w:t xml:space="preserve">các </w:t>
      </w:r>
      <w:r w:rsidR="00DA5153" w:rsidRPr="00AE44C0">
        <w:rPr>
          <w:rFonts w:ascii="Times New Roman" w:eastAsia="Times New Roman" w:hAnsi="Times New Roman" w:cs="Times New Roman"/>
          <w:sz w:val="28"/>
          <w:szCs w:val="28"/>
          <w:lang w:val="nl-NL"/>
        </w:rPr>
        <w:t xml:space="preserve">địa phương </w:t>
      </w:r>
      <w:r w:rsidRPr="00AE44C0">
        <w:rPr>
          <w:rFonts w:ascii="Times New Roman" w:eastAsia="Times New Roman" w:hAnsi="Times New Roman" w:cs="Times New Roman"/>
          <w:sz w:val="28"/>
          <w:szCs w:val="28"/>
          <w:lang w:val="nl-NL"/>
        </w:rPr>
        <w:t>được xác định như sau:</w:t>
      </w:r>
    </w:p>
    <w:p w14:paraId="5998E9D4" w14:textId="0564BFD0" w:rsidR="005316DF" w:rsidRPr="00AE44C0" w:rsidRDefault="00084523" w:rsidP="00DA60F8">
      <w:pPr>
        <w:spacing w:before="120" w:after="0" w:line="240" w:lineRule="auto"/>
        <w:ind w:firstLine="700"/>
        <w:jc w:val="center"/>
        <w:rPr>
          <w:rFonts w:ascii="Times New Roman" w:hAnsi="Times New Roman" w:cs="Times New Roman"/>
          <w:b/>
          <w:sz w:val="32"/>
          <w:szCs w:val="32"/>
          <w:lang w:val="fr-FR"/>
        </w:rPr>
      </w:pPr>
      <m:oMath>
        <m:r>
          <m:rPr>
            <m:sty m:val="b"/>
          </m:rPr>
          <w:rPr>
            <w:rFonts w:ascii="Cambria Math" w:eastAsia="Times New Roman" w:hAnsi="Cambria Math" w:cs="Times New Roman"/>
            <w:sz w:val="32"/>
            <w:szCs w:val="32"/>
          </w:rPr>
          <w:lastRenderedPageBreak/>
          <m:t>Vi</m:t>
        </m:r>
        <m:r>
          <m:rPr>
            <m:sty m:val="b"/>
          </m:rPr>
          <w:rPr>
            <w:rFonts w:ascii="Cambria Math" w:eastAsia="Times New Roman" w:hAnsi="Cambria Math" w:cs="Times New Roman"/>
            <w:sz w:val="32"/>
            <w:szCs w:val="32"/>
            <w:lang w:val="fr-FR"/>
          </w:rPr>
          <m:t>,</m:t>
        </m:r>
        <m:r>
          <m:rPr>
            <m:sty m:val="b"/>
          </m:rPr>
          <w:rPr>
            <w:rFonts w:ascii="Cambria Math" w:eastAsia="Times New Roman" w:hAnsi="Cambria Math" w:cs="Times New Roman"/>
            <w:sz w:val="32"/>
            <w:szCs w:val="32"/>
          </w:rPr>
          <m:t>q</m:t>
        </m:r>
        <m:r>
          <m:rPr>
            <m:sty m:val="bi"/>
          </m:rPr>
          <w:rPr>
            <w:rFonts w:ascii="Cambria Math" w:eastAsia="Times New Roman" w:hAnsi="Cambria Math" w:cs="Times New Roman"/>
            <w:sz w:val="32"/>
            <w:szCs w:val="32"/>
            <w:lang w:val="fr-FR"/>
          </w:rPr>
          <m:t>=</m:t>
        </m:r>
        <m:r>
          <m:rPr>
            <m:sty m:val="b"/>
          </m:rPr>
          <w:rPr>
            <w:rFonts w:ascii="Cambria Math" w:eastAsia="Times New Roman" w:hAnsi="Cambria Math" w:cs="Times New Roman"/>
            <w:sz w:val="32"/>
            <w:szCs w:val="32"/>
            <w:lang w:val="fr-FR"/>
          </w:rPr>
          <m:t>(</m:t>
        </m:r>
        <m:f>
          <m:fPr>
            <m:ctrlPr>
              <w:rPr>
                <w:rFonts w:ascii="Cambria Math" w:eastAsia="Times New Roman" w:hAnsi="Cambria Math" w:cs="Times New Roman"/>
                <w:b/>
                <w:sz w:val="32"/>
                <w:szCs w:val="32"/>
              </w:rPr>
            </m:ctrlPr>
          </m:fPr>
          <m:num>
            <m:r>
              <m:rPr>
                <m:sty m:val="b"/>
              </m:rPr>
              <w:rPr>
                <w:rFonts w:ascii="Cambria Math" w:hAnsi="Cambria Math" w:cs="Times New Roman"/>
                <w:sz w:val="32"/>
                <w:szCs w:val="32"/>
                <w:lang w:val="fr-FR"/>
              </w:rPr>
              <m:t>∑</m:t>
            </m:r>
            <m:r>
              <m:rPr>
                <m:sty m:val="b"/>
              </m:rPr>
              <w:rPr>
                <w:rFonts w:ascii="Cambria Math" w:hAnsi="Cambria Math" w:cs="Times New Roman"/>
                <w:sz w:val="32"/>
                <w:szCs w:val="32"/>
              </w:rPr>
              <m:t>Ti</m:t>
            </m:r>
            <m:r>
              <m:rPr>
                <m:sty m:val="b"/>
              </m:rPr>
              <w:rPr>
                <w:rFonts w:ascii="Cambria Math" w:hAnsi="Cambria Math" w:cs="Times New Roman"/>
                <w:sz w:val="32"/>
                <w:szCs w:val="32"/>
                <w:lang w:val="fr-FR"/>
              </w:rPr>
              <m:t>-</m:t>
            </m:r>
            <m:r>
              <m:rPr>
                <m:sty m:val="b"/>
              </m:rPr>
              <w:rPr>
                <w:rFonts w:ascii="Cambria Math" w:hAnsi="Cambria Math" w:cs="Times New Roman"/>
                <w:sz w:val="32"/>
                <w:szCs w:val="32"/>
              </w:rPr>
              <m:t>Si</m:t>
            </m:r>
          </m:num>
          <m:den>
            <m:r>
              <m:rPr>
                <m:sty m:val="b"/>
              </m:rPr>
              <w:rPr>
                <w:rFonts w:ascii="Cambria Math" w:hAnsi="Cambria Math" w:cs="Times New Roman"/>
                <w:sz w:val="32"/>
                <w:szCs w:val="32"/>
                <w:lang w:val="fr-FR"/>
              </w:rPr>
              <m:t>∑Đ</m:t>
            </m:r>
            <m:r>
              <m:rPr>
                <m:sty m:val="b"/>
              </m:rPr>
              <w:rPr>
                <w:rFonts w:ascii="Cambria Math" w:hAnsi="Cambria Math" w:cs="Times New Roman"/>
                <w:sz w:val="32"/>
                <w:szCs w:val="32"/>
              </w:rPr>
              <m:t>i</m:t>
            </m:r>
          </m:den>
        </m:f>
        <m:r>
          <m:rPr>
            <m:sty m:val="b"/>
          </m:rPr>
          <w:rPr>
            <w:rFonts w:ascii="Cambria Math" w:eastAsia="Times New Roman" w:hAnsi="Cambria Math" w:cs="Times New Roman"/>
            <w:sz w:val="32"/>
            <w:szCs w:val="32"/>
            <w:lang w:val="fr-FR"/>
          </w:rPr>
          <m:t>)</m:t>
        </m:r>
        <m:r>
          <m:rPr>
            <m:sty m:val="bi"/>
          </m:rPr>
          <w:rPr>
            <w:rFonts w:ascii="Cambria Math" w:eastAsia="Times New Roman" w:hAnsi="Cambria Math" w:cs="Times New Roman"/>
            <w:sz w:val="32"/>
            <w:szCs w:val="32"/>
            <w:lang w:val="fr-FR"/>
          </w:rPr>
          <m:t xml:space="preserve"> </m:t>
        </m:r>
      </m:oMath>
      <w:r w:rsidRPr="00AE44C0">
        <w:rPr>
          <w:rFonts w:ascii="Times New Roman" w:eastAsia="Times New Roman" w:hAnsi="Times New Roman" w:cs="Times New Roman"/>
          <w:b/>
          <w:sz w:val="32"/>
          <w:szCs w:val="32"/>
          <w:lang w:val="fr-FR"/>
        </w:rPr>
        <w:t xml:space="preserve">x </w:t>
      </w:r>
      <w:r w:rsidRPr="00AE44C0">
        <w:rPr>
          <w:rFonts w:ascii="Times New Roman" w:hAnsi="Times New Roman" w:cs="Times New Roman"/>
          <w:b/>
          <w:sz w:val="32"/>
          <w:szCs w:val="32"/>
          <w:lang w:val="fr-FR"/>
        </w:rPr>
        <w:t>Pi</w:t>
      </w:r>
      <w:r w:rsidR="00381BD3" w:rsidRPr="00AE44C0">
        <w:rPr>
          <w:rFonts w:ascii="Times New Roman" w:hAnsi="Times New Roman" w:cs="Times New Roman"/>
          <w:b/>
          <w:sz w:val="32"/>
          <w:szCs w:val="32"/>
          <w:lang w:val="fr-FR"/>
        </w:rPr>
        <w:t>,</w:t>
      </w:r>
      <w:r w:rsidR="00C05ED9" w:rsidRPr="00AE44C0">
        <w:rPr>
          <w:rFonts w:ascii="Times New Roman" w:hAnsi="Times New Roman" w:cs="Times New Roman"/>
          <w:b/>
          <w:sz w:val="32"/>
          <w:szCs w:val="32"/>
          <w:lang w:val="fr-FR"/>
        </w:rPr>
        <w:t>q</w:t>
      </w:r>
    </w:p>
    <w:p w14:paraId="79BFE1AE" w14:textId="4CE3EB7F" w:rsidR="00D275B5" w:rsidRPr="00AE44C0" w:rsidRDefault="008B44EA" w:rsidP="008878B5">
      <w:pPr>
        <w:pStyle w:val="BodyText"/>
        <w:shd w:val="clear" w:color="auto" w:fill="auto"/>
        <w:spacing w:before="120" w:after="0" w:line="240" w:lineRule="auto"/>
        <w:ind w:firstLine="700"/>
        <w:jc w:val="both"/>
        <w:rPr>
          <w:i/>
          <w:color w:val="auto"/>
          <w:sz w:val="28"/>
          <w:szCs w:val="28"/>
          <w:lang w:val="fr-FR" w:eastAsia="vi-VN" w:bidi="vi-VN"/>
        </w:rPr>
      </w:pPr>
      <w:r w:rsidRPr="00AE44C0">
        <w:rPr>
          <w:i/>
          <w:color w:val="auto"/>
          <w:sz w:val="28"/>
          <w:szCs w:val="28"/>
          <w:lang w:val="fr-FR" w:eastAsia="vi-VN" w:bidi="vi-VN"/>
        </w:rPr>
        <w:t>Trong đó:</w:t>
      </w:r>
    </w:p>
    <w:p w14:paraId="19181B81" w14:textId="67527081" w:rsidR="008B44EA" w:rsidRPr="00AE44C0" w:rsidRDefault="008B44EA" w:rsidP="00BE7590">
      <w:pPr>
        <w:spacing w:before="120" w:after="0" w:line="240" w:lineRule="auto"/>
        <w:ind w:firstLine="709"/>
        <w:jc w:val="both"/>
        <w:rPr>
          <w:rFonts w:ascii="Times New Roman" w:hAnsi="Times New Roman" w:cs="Times New Roman"/>
          <w:spacing w:val="-4"/>
          <w:sz w:val="28"/>
          <w:szCs w:val="28"/>
          <w:lang w:val="fr-FR"/>
        </w:rPr>
      </w:pPr>
      <w:r w:rsidRPr="00AE44C0">
        <w:rPr>
          <w:rFonts w:ascii="Times New Roman" w:hAnsi="Times New Roman" w:cs="Times New Roman"/>
          <w:spacing w:val="-4"/>
          <w:sz w:val="28"/>
          <w:szCs w:val="28"/>
          <w:lang w:val="fr-FR" w:eastAsia="vi-VN" w:bidi="vi-VN"/>
        </w:rPr>
        <w:t xml:space="preserve">- </w:t>
      </w:r>
      <w:r w:rsidR="00AB2EA9" w:rsidRPr="00AE44C0">
        <w:rPr>
          <w:rFonts w:ascii="Times New Roman" w:hAnsi="Times New Roman" w:cs="Times New Roman"/>
          <w:spacing w:val="-4"/>
          <w:sz w:val="28"/>
          <w:szCs w:val="28"/>
          <w:lang w:val="fr-FR" w:eastAsia="vi-VN" w:bidi="vi-VN"/>
        </w:rPr>
        <w:t>Vi,</w:t>
      </w:r>
      <w:r w:rsidR="00C05ED9" w:rsidRPr="00AE44C0">
        <w:rPr>
          <w:rFonts w:ascii="Times New Roman" w:hAnsi="Times New Roman" w:cs="Times New Roman"/>
          <w:spacing w:val="-4"/>
          <w:sz w:val="28"/>
          <w:szCs w:val="28"/>
          <w:lang w:val="fr-FR" w:eastAsia="vi-VN" w:bidi="vi-VN"/>
        </w:rPr>
        <w:t>q</w:t>
      </w:r>
      <w:r w:rsidRPr="00AE44C0">
        <w:rPr>
          <w:rFonts w:ascii="Times New Roman" w:hAnsi="Times New Roman" w:cs="Times New Roman"/>
          <w:spacing w:val="-4"/>
          <w:sz w:val="28"/>
          <w:szCs w:val="28"/>
          <w:lang w:val="fr-FR" w:eastAsia="vi-VN" w:bidi="vi-VN"/>
        </w:rPr>
        <w:t>:</w:t>
      </w:r>
      <w:r w:rsidRPr="00AE44C0">
        <w:rPr>
          <w:rFonts w:ascii="Times New Roman" w:hAnsi="Times New Roman" w:cs="Times New Roman"/>
          <w:b/>
          <w:spacing w:val="-4"/>
          <w:sz w:val="28"/>
          <w:szCs w:val="28"/>
          <w:lang w:val="fr-FR" w:eastAsia="vi-VN" w:bidi="vi-VN"/>
        </w:rPr>
        <w:t xml:space="preserve"> </w:t>
      </w:r>
      <w:r w:rsidRPr="00AE44C0">
        <w:rPr>
          <w:rFonts w:ascii="Times New Roman" w:hAnsi="Times New Roman" w:cs="Times New Roman"/>
          <w:spacing w:val="-4"/>
          <w:sz w:val="28"/>
          <w:szCs w:val="28"/>
          <w:lang w:val="fr-FR"/>
        </w:rPr>
        <w:t xml:space="preserve">Vốn phân bổ cho Dự án, Tiểu dự án, nội dung thứ i của địa phương </w:t>
      </w:r>
      <w:r w:rsidR="00C05ED9" w:rsidRPr="00AE44C0">
        <w:rPr>
          <w:rFonts w:ascii="Times New Roman" w:hAnsi="Times New Roman" w:cs="Times New Roman"/>
          <w:spacing w:val="-4"/>
          <w:sz w:val="28"/>
          <w:szCs w:val="28"/>
          <w:lang w:val="fr-FR"/>
        </w:rPr>
        <w:t>q</w:t>
      </w:r>
      <w:r w:rsidR="00E80167" w:rsidRPr="00AE44C0">
        <w:rPr>
          <w:rFonts w:ascii="Times New Roman" w:hAnsi="Times New Roman" w:cs="Times New Roman"/>
          <w:spacing w:val="-4"/>
          <w:sz w:val="28"/>
          <w:szCs w:val="28"/>
          <w:lang w:val="fr-FR"/>
        </w:rPr>
        <w:t>.</w:t>
      </w:r>
    </w:p>
    <w:p w14:paraId="61B8F690" w14:textId="10274D7E" w:rsidR="008B44EA" w:rsidRPr="00AE44C0" w:rsidRDefault="008B44EA" w:rsidP="00BE7590">
      <w:pPr>
        <w:spacing w:before="120" w:after="0" w:line="240" w:lineRule="auto"/>
        <w:jc w:val="both"/>
        <w:rPr>
          <w:rFonts w:ascii="Times New Roman" w:hAnsi="Times New Roman" w:cs="Times New Roman"/>
          <w:sz w:val="28"/>
          <w:szCs w:val="28"/>
          <w:lang w:val="fr-FR"/>
        </w:rPr>
      </w:pPr>
      <w:r w:rsidRPr="00AE44C0">
        <w:rPr>
          <w:rFonts w:ascii="Times New Roman" w:hAnsi="Times New Roman" w:cs="Times New Roman"/>
          <w:sz w:val="28"/>
          <w:szCs w:val="28"/>
          <w:lang w:val="fr-FR"/>
        </w:rPr>
        <w:tab/>
        <w:t>- Ti: Tổng vốn phân bổ cho Dự án, Tiểu dự án, nội dung thứ i</w:t>
      </w:r>
      <w:r w:rsidR="00E80167" w:rsidRPr="00AE44C0">
        <w:rPr>
          <w:rFonts w:ascii="Times New Roman" w:hAnsi="Times New Roman" w:cs="Times New Roman"/>
          <w:sz w:val="28"/>
          <w:szCs w:val="28"/>
          <w:lang w:val="fr-FR"/>
        </w:rPr>
        <w:t>.</w:t>
      </w:r>
    </w:p>
    <w:p w14:paraId="746A75A9" w14:textId="6C6B5D35" w:rsidR="008B44EA" w:rsidRPr="00AE44C0" w:rsidRDefault="00830D8D" w:rsidP="00BE7590">
      <w:pPr>
        <w:spacing w:before="120" w:after="0" w:line="240" w:lineRule="auto"/>
        <w:jc w:val="both"/>
        <w:rPr>
          <w:rFonts w:ascii="Times New Roman" w:hAnsi="Times New Roman" w:cs="Times New Roman"/>
          <w:sz w:val="28"/>
          <w:szCs w:val="28"/>
          <w:lang w:val="fr-FR"/>
        </w:rPr>
      </w:pPr>
      <w:r w:rsidRPr="00AE44C0">
        <w:rPr>
          <w:rFonts w:ascii="Times New Roman" w:hAnsi="Times New Roman" w:cs="Times New Roman"/>
          <w:sz w:val="28"/>
          <w:szCs w:val="28"/>
          <w:lang w:val="fr-FR"/>
        </w:rPr>
        <w:tab/>
        <w:t>- Si: V</w:t>
      </w:r>
      <w:r w:rsidR="008B44EA" w:rsidRPr="00AE44C0">
        <w:rPr>
          <w:rFonts w:ascii="Times New Roman" w:hAnsi="Times New Roman" w:cs="Times New Roman"/>
          <w:sz w:val="28"/>
          <w:szCs w:val="28"/>
          <w:lang w:val="fr-FR"/>
        </w:rPr>
        <w:t>ốn phân bổ cho các Sở, ban ngành của Dự án, Tiểu dự án, nội dung thứ i</w:t>
      </w:r>
      <w:r w:rsidR="00E80167" w:rsidRPr="00AE44C0">
        <w:rPr>
          <w:rFonts w:ascii="Times New Roman" w:hAnsi="Times New Roman" w:cs="Times New Roman"/>
          <w:sz w:val="28"/>
          <w:szCs w:val="28"/>
          <w:lang w:val="fr-FR"/>
        </w:rPr>
        <w:t>.</w:t>
      </w:r>
    </w:p>
    <w:p w14:paraId="23317AF5" w14:textId="4AC6C5E8" w:rsidR="008B44EA" w:rsidRPr="00AE44C0" w:rsidRDefault="008B44EA" w:rsidP="00BE7590">
      <w:pPr>
        <w:spacing w:before="120" w:after="0" w:line="240" w:lineRule="auto"/>
        <w:jc w:val="both"/>
        <w:rPr>
          <w:rFonts w:ascii="Times New Roman" w:hAnsi="Times New Roman" w:cs="Times New Roman"/>
          <w:sz w:val="28"/>
          <w:szCs w:val="28"/>
          <w:lang w:val="fr-FR"/>
        </w:rPr>
      </w:pPr>
      <w:r w:rsidRPr="00AE44C0">
        <w:rPr>
          <w:rFonts w:ascii="Times New Roman" w:hAnsi="Times New Roman" w:cs="Times New Roman"/>
          <w:sz w:val="28"/>
          <w:szCs w:val="28"/>
          <w:lang w:val="fr-FR"/>
        </w:rPr>
        <w:tab/>
        <w:t>- Đi: Tổng số điểm theo tiêu chí của Dự án, Tiểu dự án, nội dung thứ i của tất cả các địa phương</w:t>
      </w:r>
      <w:r w:rsidR="00E80167" w:rsidRPr="00AE44C0">
        <w:rPr>
          <w:rFonts w:ascii="Times New Roman" w:hAnsi="Times New Roman" w:cs="Times New Roman"/>
          <w:sz w:val="28"/>
          <w:szCs w:val="28"/>
          <w:lang w:val="fr-FR"/>
        </w:rPr>
        <w:t>.</w:t>
      </w:r>
    </w:p>
    <w:p w14:paraId="62145D4C" w14:textId="4073C14D" w:rsidR="008B44EA" w:rsidRPr="00AE44C0" w:rsidRDefault="008B44EA" w:rsidP="00BE7590">
      <w:pPr>
        <w:spacing w:before="120" w:after="0" w:line="240" w:lineRule="auto"/>
        <w:jc w:val="both"/>
        <w:rPr>
          <w:rFonts w:ascii="Times New Roman" w:hAnsi="Times New Roman" w:cs="Times New Roman"/>
          <w:sz w:val="28"/>
          <w:szCs w:val="28"/>
          <w:lang w:val="fr-FR"/>
        </w:rPr>
      </w:pPr>
      <w:r w:rsidRPr="00AE44C0">
        <w:rPr>
          <w:rFonts w:ascii="Times New Roman" w:hAnsi="Times New Roman" w:cs="Times New Roman"/>
          <w:sz w:val="28"/>
          <w:szCs w:val="28"/>
          <w:lang w:val="fr-FR"/>
        </w:rPr>
        <w:tab/>
        <w:t>- Pi</w:t>
      </w:r>
      <w:r w:rsidR="00BE6AD8" w:rsidRPr="00AE44C0">
        <w:rPr>
          <w:rFonts w:ascii="Times New Roman" w:hAnsi="Times New Roman" w:cs="Times New Roman"/>
          <w:sz w:val="28"/>
          <w:szCs w:val="28"/>
          <w:lang w:val="fr-FR"/>
        </w:rPr>
        <w:t>,</w:t>
      </w:r>
      <w:r w:rsidR="00C05ED9" w:rsidRPr="00AE44C0">
        <w:rPr>
          <w:rFonts w:ascii="Times New Roman" w:hAnsi="Times New Roman" w:cs="Times New Roman"/>
          <w:sz w:val="28"/>
          <w:szCs w:val="28"/>
          <w:lang w:val="fr-FR"/>
        </w:rPr>
        <w:t>q</w:t>
      </w:r>
      <w:r w:rsidRPr="00AE44C0">
        <w:rPr>
          <w:rFonts w:ascii="Times New Roman" w:hAnsi="Times New Roman" w:cs="Times New Roman"/>
          <w:sz w:val="28"/>
          <w:szCs w:val="28"/>
          <w:lang w:val="fr-FR"/>
        </w:rPr>
        <w:t xml:space="preserve">: Điểm số của Dự án, Tiểu dự án, nội dung thứ i của địa phương </w:t>
      </w:r>
      <w:r w:rsidR="00C05ED9" w:rsidRPr="00AE44C0">
        <w:rPr>
          <w:rFonts w:ascii="Times New Roman" w:hAnsi="Times New Roman" w:cs="Times New Roman"/>
          <w:sz w:val="28"/>
          <w:szCs w:val="28"/>
          <w:lang w:val="fr-FR"/>
        </w:rPr>
        <w:t>q</w:t>
      </w:r>
      <w:r w:rsidR="00E80167" w:rsidRPr="00AE44C0">
        <w:rPr>
          <w:rFonts w:ascii="Times New Roman" w:hAnsi="Times New Roman" w:cs="Times New Roman"/>
          <w:sz w:val="28"/>
          <w:szCs w:val="28"/>
          <w:lang w:val="fr-FR"/>
        </w:rPr>
        <w:t>.</w:t>
      </w:r>
    </w:p>
    <w:p w14:paraId="547869E3" w14:textId="77777777" w:rsidR="00836550" w:rsidRPr="00AE44C0" w:rsidRDefault="00836550" w:rsidP="00BC7BBA">
      <w:pPr>
        <w:pStyle w:val="BodyText"/>
        <w:shd w:val="clear" w:color="auto" w:fill="auto"/>
        <w:spacing w:before="120" w:after="0" w:line="240" w:lineRule="auto"/>
        <w:ind w:firstLine="0"/>
        <w:jc w:val="center"/>
        <w:rPr>
          <w:b/>
          <w:color w:val="auto"/>
          <w:sz w:val="28"/>
          <w:szCs w:val="28"/>
          <w:lang w:val="fr-FR" w:eastAsia="vi-VN" w:bidi="vi-VN"/>
        </w:rPr>
      </w:pPr>
    </w:p>
    <w:p w14:paraId="3D9F670F" w14:textId="51FC6B4D" w:rsidR="001F2C74" w:rsidRPr="00AE44C0" w:rsidRDefault="001F2C74" w:rsidP="00BC7BBA">
      <w:pPr>
        <w:pStyle w:val="BodyText"/>
        <w:shd w:val="clear" w:color="auto" w:fill="auto"/>
        <w:spacing w:before="120" w:after="0" w:line="240" w:lineRule="auto"/>
        <w:ind w:firstLine="0"/>
        <w:jc w:val="center"/>
        <w:rPr>
          <w:b/>
          <w:color w:val="auto"/>
          <w:sz w:val="28"/>
          <w:szCs w:val="28"/>
          <w:lang w:val="fr-FR" w:eastAsia="vi-VN" w:bidi="vi-VN"/>
        </w:rPr>
      </w:pPr>
      <w:r w:rsidRPr="00AE44C0">
        <w:rPr>
          <w:b/>
          <w:color w:val="auto"/>
          <w:sz w:val="28"/>
          <w:szCs w:val="28"/>
          <w:lang w:val="fr-FR" w:eastAsia="vi-VN" w:bidi="vi-VN"/>
        </w:rPr>
        <w:t>C</w:t>
      </w:r>
      <w:r w:rsidR="002B0CA0" w:rsidRPr="00AE44C0">
        <w:rPr>
          <w:b/>
          <w:color w:val="auto"/>
          <w:sz w:val="28"/>
          <w:szCs w:val="28"/>
          <w:lang w:val="fr-FR" w:eastAsia="vi-VN" w:bidi="vi-VN"/>
        </w:rPr>
        <w:t>hương</w:t>
      </w:r>
      <w:r w:rsidRPr="00AE44C0">
        <w:rPr>
          <w:b/>
          <w:color w:val="auto"/>
          <w:sz w:val="28"/>
          <w:szCs w:val="28"/>
          <w:lang w:val="fr-FR" w:eastAsia="vi-VN" w:bidi="vi-VN"/>
        </w:rPr>
        <w:t xml:space="preserve"> II</w:t>
      </w:r>
    </w:p>
    <w:p w14:paraId="2741802B" w14:textId="77777777" w:rsidR="001F2C74" w:rsidRPr="00AE44C0" w:rsidRDefault="001F2C74" w:rsidP="00BC7BBA">
      <w:pPr>
        <w:pStyle w:val="BodyText"/>
        <w:shd w:val="clear" w:color="auto" w:fill="auto"/>
        <w:spacing w:before="120" w:after="0" w:line="240" w:lineRule="auto"/>
        <w:ind w:firstLine="0"/>
        <w:jc w:val="center"/>
        <w:rPr>
          <w:b/>
          <w:color w:val="auto"/>
          <w:sz w:val="28"/>
          <w:szCs w:val="28"/>
          <w:lang w:val="fr-FR" w:eastAsia="vi-VN" w:bidi="vi-VN"/>
        </w:rPr>
      </w:pPr>
      <w:r w:rsidRPr="00AE44C0">
        <w:rPr>
          <w:b/>
          <w:color w:val="auto"/>
          <w:sz w:val="28"/>
          <w:szCs w:val="28"/>
          <w:lang w:val="fr-FR" w:eastAsia="vi-VN" w:bidi="vi-VN"/>
        </w:rPr>
        <w:t>NHỮNG QUY ĐỊNH CỤ THỂ</w:t>
      </w:r>
    </w:p>
    <w:p w14:paraId="605FBE22" w14:textId="772BCC5D" w:rsidR="009163E7" w:rsidRPr="00AE44C0" w:rsidRDefault="009163E7" w:rsidP="008B44EA">
      <w:pPr>
        <w:pStyle w:val="BodyText"/>
        <w:shd w:val="clear" w:color="auto" w:fill="auto"/>
        <w:spacing w:before="120" w:after="0" w:line="240" w:lineRule="auto"/>
        <w:ind w:firstLine="700"/>
        <w:jc w:val="both"/>
        <w:rPr>
          <w:b/>
          <w:bCs/>
          <w:color w:val="auto"/>
          <w:sz w:val="28"/>
          <w:szCs w:val="28"/>
          <w:lang w:val="fr-FR" w:eastAsia="vi-VN" w:bidi="vi-VN"/>
        </w:rPr>
      </w:pPr>
      <w:r w:rsidRPr="00AE44C0">
        <w:rPr>
          <w:b/>
          <w:color w:val="auto"/>
          <w:sz w:val="28"/>
          <w:szCs w:val="28"/>
          <w:lang w:val="fr-FR" w:eastAsia="vi-VN" w:bidi="vi-VN"/>
        </w:rPr>
        <w:t xml:space="preserve">Điều </w:t>
      </w:r>
      <w:r w:rsidR="00CD1C7D" w:rsidRPr="00AE44C0">
        <w:rPr>
          <w:b/>
          <w:color w:val="auto"/>
          <w:sz w:val="28"/>
          <w:szCs w:val="28"/>
          <w:lang w:val="fr-FR" w:eastAsia="vi-VN" w:bidi="vi-VN"/>
        </w:rPr>
        <w:t>6</w:t>
      </w:r>
      <w:r w:rsidR="00294186" w:rsidRPr="00AE44C0">
        <w:rPr>
          <w:b/>
          <w:color w:val="auto"/>
          <w:sz w:val="28"/>
          <w:szCs w:val="28"/>
          <w:lang w:val="fr-FR" w:eastAsia="vi-VN" w:bidi="vi-VN"/>
        </w:rPr>
        <w:t>.</w:t>
      </w:r>
      <w:r w:rsidRPr="00AE44C0">
        <w:rPr>
          <w:b/>
          <w:color w:val="auto"/>
          <w:sz w:val="28"/>
          <w:szCs w:val="28"/>
          <w:lang w:val="fr-FR" w:eastAsia="vi-VN" w:bidi="vi-VN"/>
        </w:rPr>
        <w:t xml:space="preserve"> Tiêu chí phân bổ vốn thực hiện </w:t>
      </w:r>
      <w:r w:rsidR="00AC2B69" w:rsidRPr="00AE44C0">
        <w:rPr>
          <w:b/>
          <w:color w:val="auto"/>
          <w:sz w:val="28"/>
          <w:szCs w:val="28"/>
          <w:lang w:val="fr-FR" w:eastAsia="vi-VN" w:bidi="vi-VN"/>
        </w:rPr>
        <w:t xml:space="preserve">Dự </w:t>
      </w:r>
      <w:r w:rsidRPr="00AE44C0">
        <w:rPr>
          <w:b/>
          <w:color w:val="auto"/>
          <w:sz w:val="28"/>
          <w:szCs w:val="28"/>
          <w:lang w:val="fr-FR" w:eastAsia="vi-VN" w:bidi="vi-VN"/>
        </w:rPr>
        <w:t xml:space="preserve">án 1: </w:t>
      </w:r>
      <w:r w:rsidRPr="00552096">
        <w:rPr>
          <w:b/>
          <w:bCs/>
          <w:color w:val="auto"/>
          <w:sz w:val="28"/>
          <w:szCs w:val="28"/>
          <w:lang w:val="vi-VN" w:eastAsia="vi-VN" w:bidi="vi-VN"/>
        </w:rPr>
        <w:t>Giải quyết tình trạng thiếu đất ở, nhà ở, đất sản xuất, nước sinh hoạt</w:t>
      </w:r>
    </w:p>
    <w:p w14:paraId="400F7896" w14:textId="45726D37" w:rsidR="009B53F2" w:rsidRPr="000B3155" w:rsidRDefault="00233628" w:rsidP="000B3155">
      <w:pPr>
        <w:pStyle w:val="BodyText"/>
        <w:shd w:val="clear" w:color="auto" w:fill="auto"/>
        <w:spacing w:before="120" w:after="0" w:line="240" w:lineRule="auto"/>
        <w:ind w:firstLine="697"/>
        <w:jc w:val="both"/>
        <w:rPr>
          <w:color w:val="auto"/>
          <w:sz w:val="28"/>
          <w:szCs w:val="28"/>
          <w:lang w:val="fr-FR" w:eastAsia="vi-VN" w:bidi="vi-VN"/>
        </w:rPr>
      </w:pPr>
      <w:r w:rsidRPr="00AE44C0">
        <w:rPr>
          <w:bCs/>
          <w:color w:val="auto"/>
          <w:sz w:val="28"/>
          <w:szCs w:val="28"/>
          <w:lang w:val="fr-FR" w:eastAsia="vi-VN" w:bidi="vi-VN"/>
        </w:rPr>
        <w:t>1</w:t>
      </w:r>
      <w:r w:rsidR="009B53F2" w:rsidRPr="009B53F2">
        <w:rPr>
          <w:bCs/>
          <w:color w:val="auto"/>
          <w:sz w:val="28"/>
          <w:szCs w:val="28"/>
          <w:lang w:val="vi-VN" w:eastAsia="vi-VN" w:bidi="vi-VN"/>
        </w:rPr>
        <w:t>. Phân bổ vốn đầu tư</w:t>
      </w:r>
      <w:r w:rsidR="006767F3">
        <w:rPr>
          <w:color w:val="auto"/>
          <w:sz w:val="28"/>
          <w:szCs w:val="28"/>
          <w:lang w:val="vi-VN" w:eastAsia="vi-VN" w:bidi="vi-VN"/>
        </w:rPr>
        <w:t xml:space="preserve"> cho</w:t>
      </w:r>
      <w:r w:rsidR="006767F3" w:rsidRPr="000B3155">
        <w:rPr>
          <w:color w:val="auto"/>
          <w:sz w:val="28"/>
          <w:szCs w:val="28"/>
          <w:lang w:val="vi-VN" w:eastAsia="vi-VN" w:bidi="vi-VN"/>
        </w:rPr>
        <w:t xml:space="preserve"> </w:t>
      </w:r>
      <w:r w:rsidR="007D5DFB" w:rsidRPr="000B3155">
        <w:rPr>
          <w:color w:val="auto"/>
          <w:sz w:val="28"/>
          <w:szCs w:val="28"/>
          <w:lang w:val="vi-VN" w:eastAsia="vi-VN" w:bidi="vi-VN"/>
        </w:rPr>
        <w:t>c</w:t>
      </w:r>
      <w:r w:rsidR="0056054F" w:rsidRPr="000B3155">
        <w:rPr>
          <w:color w:val="auto"/>
          <w:sz w:val="28"/>
          <w:szCs w:val="28"/>
          <w:lang w:val="vi-VN" w:eastAsia="vi-VN" w:bidi="vi-VN"/>
        </w:rPr>
        <w:t>ác huyện, thành phố</w:t>
      </w:r>
      <w:r w:rsidR="009B53F2" w:rsidRPr="00552096">
        <w:rPr>
          <w:color w:val="auto"/>
          <w:sz w:val="28"/>
          <w:szCs w:val="28"/>
          <w:lang w:val="vi-VN" w:eastAsia="vi-VN" w:bidi="vi-VN"/>
        </w:rPr>
        <w:t>: Áp dụng phương pháp tính điểm theo các tiêu chí như sau:</w:t>
      </w:r>
    </w:p>
    <w:p w14:paraId="51D4B8E9" w14:textId="77777777" w:rsidR="000B3155" w:rsidRPr="000B3155" w:rsidRDefault="000B3155" w:rsidP="000B3155">
      <w:pPr>
        <w:pStyle w:val="BodyText"/>
        <w:shd w:val="clear" w:color="auto" w:fill="auto"/>
        <w:spacing w:before="120" w:after="0" w:line="240" w:lineRule="auto"/>
        <w:ind w:firstLine="697"/>
        <w:jc w:val="both"/>
        <w:rPr>
          <w:bCs/>
          <w:color w:val="auto"/>
          <w:sz w:val="4"/>
          <w:szCs w:val="28"/>
          <w:lang w:val="fr-FR" w:eastAsia="vi-VN" w:bidi="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4434"/>
        <w:gridCol w:w="1070"/>
        <w:gridCol w:w="1070"/>
        <w:gridCol w:w="1589"/>
      </w:tblGrid>
      <w:tr w:rsidR="009B53F2" w:rsidRPr="00552096" w14:paraId="5399A5C8" w14:textId="77777777" w:rsidTr="00CE076C">
        <w:trPr>
          <w:trHeight w:hRule="exact" w:val="754"/>
          <w:jc w:val="center"/>
        </w:trPr>
        <w:tc>
          <w:tcPr>
            <w:tcW w:w="562" w:type="dxa"/>
            <w:tcBorders>
              <w:top w:val="single" w:sz="4" w:space="0" w:color="auto"/>
              <w:left w:val="single" w:sz="4" w:space="0" w:color="auto"/>
            </w:tcBorders>
            <w:shd w:val="clear" w:color="auto" w:fill="FFFFFF"/>
            <w:vAlign w:val="center"/>
          </w:tcPr>
          <w:p w14:paraId="2C91EB5C"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TT</w:t>
            </w:r>
          </w:p>
        </w:tc>
        <w:tc>
          <w:tcPr>
            <w:tcW w:w="4434" w:type="dxa"/>
            <w:tcBorders>
              <w:top w:val="single" w:sz="4" w:space="0" w:color="auto"/>
              <w:left w:val="single" w:sz="4" w:space="0" w:color="auto"/>
            </w:tcBorders>
            <w:shd w:val="clear" w:color="auto" w:fill="FFFFFF"/>
            <w:vAlign w:val="center"/>
          </w:tcPr>
          <w:p w14:paraId="74FEEC3B"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Nội dung tiêu chí</w:t>
            </w:r>
          </w:p>
        </w:tc>
        <w:tc>
          <w:tcPr>
            <w:tcW w:w="1070" w:type="dxa"/>
            <w:tcBorders>
              <w:top w:val="single" w:sz="4" w:space="0" w:color="auto"/>
              <w:left w:val="single" w:sz="4" w:space="0" w:color="auto"/>
            </w:tcBorders>
            <w:shd w:val="clear" w:color="auto" w:fill="FFFFFF"/>
            <w:vAlign w:val="center"/>
          </w:tcPr>
          <w:p w14:paraId="72B97C08"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Số điểm</w:t>
            </w:r>
          </w:p>
        </w:tc>
        <w:tc>
          <w:tcPr>
            <w:tcW w:w="1070" w:type="dxa"/>
            <w:tcBorders>
              <w:top w:val="single" w:sz="4" w:space="0" w:color="auto"/>
              <w:left w:val="single" w:sz="4" w:space="0" w:color="auto"/>
            </w:tcBorders>
            <w:shd w:val="clear" w:color="auto" w:fill="FFFFFF"/>
            <w:vAlign w:val="center"/>
          </w:tcPr>
          <w:p w14:paraId="50D82EA0"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Số lượng</w:t>
            </w:r>
          </w:p>
        </w:tc>
        <w:tc>
          <w:tcPr>
            <w:tcW w:w="1589" w:type="dxa"/>
            <w:tcBorders>
              <w:top w:val="single" w:sz="4" w:space="0" w:color="auto"/>
              <w:left w:val="single" w:sz="4" w:space="0" w:color="auto"/>
              <w:right w:val="single" w:sz="4" w:space="0" w:color="auto"/>
            </w:tcBorders>
            <w:shd w:val="clear" w:color="auto" w:fill="FFFFFF"/>
            <w:vAlign w:val="center"/>
          </w:tcPr>
          <w:p w14:paraId="10818360"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T</w:t>
            </w:r>
            <w:r w:rsidRPr="00552096">
              <w:rPr>
                <w:b/>
                <w:bCs/>
                <w:color w:val="auto"/>
                <w:sz w:val="26"/>
                <w:szCs w:val="26"/>
                <w:lang w:eastAsia="vi-VN" w:bidi="vi-VN"/>
              </w:rPr>
              <w:t>ổ</w:t>
            </w:r>
            <w:r w:rsidRPr="00552096">
              <w:rPr>
                <w:b/>
                <w:bCs/>
                <w:color w:val="auto"/>
                <w:sz w:val="26"/>
                <w:szCs w:val="26"/>
                <w:lang w:val="vi-VN" w:eastAsia="vi-VN" w:bidi="vi-VN"/>
              </w:rPr>
              <w:t>ng s</w:t>
            </w:r>
            <w:r w:rsidRPr="00552096">
              <w:rPr>
                <w:b/>
                <w:bCs/>
                <w:color w:val="auto"/>
                <w:sz w:val="26"/>
                <w:szCs w:val="26"/>
                <w:lang w:eastAsia="vi-VN" w:bidi="vi-VN"/>
              </w:rPr>
              <w:t>ố</w:t>
            </w:r>
            <w:r w:rsidRPr="00552096">
              <w:rPr>
                <w:b/>
                <w:bCs/>
                <w:color w:val="auto"/>
                <w:sz w:val="26"/>
                <w:szCs w:val="26"/>
                <w:lang w:val="vi-VN" w:eastAsia="vi-VN" w:bidi="vi-VN"/>
              </w:rPr>
              <w:t xml:space="preserve"> điểm</w:t>
            </w:r>
          </w:p>
        </w:tc>
      </w:tr>
      <w:tr w:rsidR="009B53F2" w:rsidRPr="00552096" w14:paraId="6B40466F" w14:textId="77777777" w:rsidTr="00CE076C">
        <w:trPr>
          <w:trHeight w:hRule="exact" w:val="475"/>
          <w:jc w:val="center"/>
        </w:trPr>
        <w:tc>
          <w:tcPr>
            <w:tcW w:w="562" w:type="dxa"/>
            <w:tcBorders>
              <w:top w:val="single" w:sz="4" w:space="0" w:color="auto"/>
              <w:left w:val="single" w:sz="4" w:space="0" w:color="auto"/>
            </w:tcBorders>
            <w:shd w:val="clear" w:color="auto" w:fill="FFFFFF"/>
            <w:vAlign w:val="center"/>
          </w:tcPr>
          <w:p w14:paraId="4879D46E" w14:textId="77777777" w:rsidR="009B53F2" w:rsidRPr="00552096" w:rsidRDefault="009B53F2" w:rsidP="008878B5">
            <w:pPr>
              <w:pStyle w:val="Other0"/>
              <w:shd w:val="clear" w:color="auto" w:fill="auto"/>
              <w:spacing w:before="120" w:after="0" w:line="240" w:lineRule="auto"/>
              <w:ind w:firstLine="25"/>
              <w:jc w:val="center"/>
              <w:rPr>
                <w:color w:val="auto"/>
                <w:sz w:val="26"/>
                <w:szCs w:val="26"/>
              </w:rPr>
            </w:pPr>
            <w:r w:rsidRPr="00552096">
              <w:rPr>
                <w:color w:val="auto"/>
                <w:sz w:val="26"/>
                <w:szCs w:val="26"/>
                <w:lang w:val="vi-VN" w:eastAsia="vi-VN" w:bidi="vi-VN"/>
              </w:rPr>
              <w:t>1</w:t>
            </w:r>
          </w:p>
        </w:tc>
        <w:tc>
          <w:tcPr>
            <w:tcW w:w="4434" w:type="dxa"/>
            <w:tcBorders>
              <w:top w:val="single" w:sz="4" w:space="0" w:color="auto"/>
              <w:left w:val="single" w:sz="4" w:space="0" w:color="auto"/>
            </w:tcBorders>
            <w:shd w:val="clear" w:color="auto" w:fill="FFFFFF"/>
            <w:vAlign w:val="center"/>
          </w:tcPr>
          <w:p w14:paraId="04D75396" w14:textId="77777777" w:rsidR="009B53F2" w:rsidRPr="00552096" w:rsidRDefault="009B53F2" w:rsidP="008878B5">
            <w:pPr>
              <w:pStyle w:val="Other0"/>
              <w:shd w:val="clear" w:color="auto" w:fill="auto"/>
              <w:spacing w:before="120" w:after="0" w:line="240" w:lineRule="auto"/>
              <w:ind w:firstLine="0"/>
              <w:jc w:val="both"/>
              <w:rPr>
                <w:color w:val="auto"/>
                <w:sz w:val="26"/>
                <w:szCs w:val="26"/>
              </w:rPr>
            </w:pPr>
            <w:r w:rsidRPr="00552096">
              <w:rPr>
                <w:color w:val="auto"/>
                <w:sz w:val="26"/>
                <w:szCs w:val="26"/>
                <w:lang w:val="vi-VN" w:eastAsia="vi-VN" w:bidi="vi-VN"/>
              </w:rPr>
              <w:t>C</w:t>
            </w:r>
            <w:r w:rsidRPr="00552096">
              <w:rPr>
                <w:color w:val="auto"/>
                <w:sz w:val="26"/>
                <w:szCs w:val="26"/>
                <w:lang w:eastAsia="vi-VN" w:bidi="vi-VN"/>
              </w:rPr>
              <w:t>ứ</w:t>
            </w:r>
            <w:r w:rsidRPr="00552096">
              <w:rPr>
                <w:color w:val="auto"/>
                <w:sz w:val="26"/>
                <w:szCs w:val="26"/>
                <w:lang w:val="vi-VN" w:eastAsia="vi-VN" w:bidi="vi-VN"/>
              </w:rPr>
              <w:t xml:space="preserve"> 1 hộ được hỗ trợ đất ở</w:t>
            </w:r>
          </w:p>
        </w:tc>
        <w:tc>
          <w:tcPr>
            <w:tcW w:w="1070" w:type="dxa"/>
            <w:tcBorders>
              <w:top w:val="single" w:sz="4" w:space="0" w:color="auto"/>
              <w:left w:val="single" w:sz="4" w:space="0" w:color="auto"/>
            </w:tcBorders>
            <w:shd w:val="clear" w:color="auto" w:fill="FFFFFF"/>
            <w:vAlign w:val="center"/>
          </w:tcPr>
          <w:p w14:paraId="53AE49E1"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0,4</w:t>
            </w:r>
          </w:p>
        </w:tc>
        <w:tc>
          <w:tcPr>
            <w:tcW w:w="1070" w:type="dxa"/>
            <w:tcBorders>
              <w:top w:val="single" w:sz="4" w:space="0" w:color="auto"/>
              <w:left w:val="single" w:sz="4" w:space="0" w:color="auto"/>
            </w:tcBorders>
            <w:shd w:val="clear" w:color="auto" w:fill="FFFFFF"/>
            <w:vAlign w:val="center"/>
          </w:tcPr>
          <w:p w14:paraId="605512E7"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color w:val="auto"/>
                <w:sz w:val="26"/>
                <w:szCs w:val="26"/>
                <w:lang w:bidi="en-US"/>
              </w:rPr>
              <w:t>a</w:t>
            </w:r>
          </w:p>
        </w:tc>
        <w:tc>
          <w:tcPr>
            <w:tcW w:w="1589" w:type="dxa"/>
            <w:tcBorders>
              <w:top w:val="single" w:sz="4" w:space="0" w:color="auto"/>
              <w:left w:val="single" w:sz="4" w:space="0" w:color="auto"/>
              <w:right w:val="single" w:sz="4" w:space="0" w:color="auto"/>
            </w:tcBorders>
            <w:shd w:val="clear" w:color="auto" w:fill="FFFFFF"/>
            <w:vAlign w:val="center"/>
          </w:tcPr>
          <w:p w14:paraId="3AC323C6"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 xml:space="preserve">0,4 X </w:t>
            </w:r>
            <w:r w:rsidRPr="00552096">
              <w:rPr>
                <w:color w:val="auto"/>
                <w:sz w:val="26"/>
                <w:szCs w:val="26"/>
                <w:lang w:bidi="en-US"/>
              </w:rPr>
              <w:t>a</w:t>
            </w:r>
          </w:p>
        </w:tc>
      </w:tr>
      <w:tr w:rsidR="009B53F2" w:rsidRPr="00552096" w14:paraId="70E7B2C6" w14:textId="77777777" w:rsidTr="00CE076C">
        <w:trPr>
          <w:trHeight w:hRule="exact" w:val="466"/>
          <w:jc w:val="center"/>
        </w:trPr>
        <w:tc>
          <w:tcPr>
            <w:tcW w:w="562" w:type="dxa"/>
            <w:tcBorders>
              <w:top w:val="single" w:sz="4" w:space="0" w:color="auto"/>
              <w:left w:val="single" w:sz="4" w:space="0" w:color="auto"/>
            </w:tcBorders>
            <w:shd w:val="clear" w:color="auto" w:fill="FFFFFF"/>
            <w:vAlign w:val="center"/>
          </w:tcPr>
          <w:p w14:paraId="1BDAF28F"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2</w:t>
            </w:r>
          </w:p>
        </w:tc>
        <w:tc>
          <w:tcPr>
            <w:tcW w:w="4434" w:type="dxa"/>
            <w:tcBorders>
              <w:top w:val="single" w:sz="4" w:space="0" w:color="auto"/>
              <w:left w:val="single" w:sz="4" w:space="0" w:color="auto"/>
            </w:tcBorders>
            <w:shd w:val="clear" w:color="auto" w:fill="FFFFFF"/>
            <w:vAlign w:val="center"/>
          </w:tcPr>
          <w:p w14:paraId="39981085" w14:textId="33D99BA2" w:rsidR="009B53F2" w:rsidRPr="00552096" w:rsidRDefault="0064445C" w:rsidP="008878B5">
            <w:pPr>
              <w:pStyle w:val="Other0"/>
              <w:shd w:val="clear" w:color="auto" w:fill="auto"/>
              <w:spacing w:before="120" w:after="0" w:line="240" w:lineRule="auto"/>
              <w:ind w:firstLine="0"/>
              <w:jc w:val="both"/>
              <w:rPr>
                <w:color w:val="auto"/>
                <w:sz w:val="26"/>
                <w:szCs w:val="26"/>
              </w:rPr>
            </w:pPr>
            <w:r>
              <w:rPr>
                <w:color w:val="auto"/>
                <w:sz w:val="26"/>
                <w:szCs w:val="26"/>
                <w:lang w:val="vi-VN" w:eastAsia="vi-VN" w:bidi="vi-VN"/>
              </w:rPr>
              <w:t>Cứ 1 hộ được hỗ</w:t>
            </w:r>
            <w:r w:rsidR="009B53F2" w:rsidRPr="00552096">
              <w:rPr>
                <w:color w:val="auto"/>
                <w:sz w:val="26"/>
                <w:szCs w:val="26"/>
                <w:lang w:val="vi-VN" w:eastAsia="vi-VN" w:bidi="vi-VN"/>
              </w:rPr>
              <w:t xml:space="preserve"> trợ nhà ở</w:t>
            </w:r>
          </w:p>
        </w:tc>
        <w:tc>
          <w:tcPr>
            <w:tcW w:w="1070" w:type="dxa"/>
            <w:tcBorders>
              <w:top w:val="single" w:sz="4" w:space="0" w:color="auto"/>
              <w:left w:val="single" w:sz="4" w:space="0" w:color="auto"/>
            </w:tcBorders>
            <w:shd w:val="clear" w:color="auto" w:fill="FFFFFF"/>
            <w:vAlign w:val="center"/>
          </w:tcPr>
          <w:p w14:paraId="19BE9D7A"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0,4</w:t>
            </w:r>
          </w:p>
        </w:tc>
        <w:tc>
          <w:tcPr>
            <w:tcW w:w="1070" w:type="dxa"/>
            <w:tcBorders>
              <w:top w:val="single" w:sz="4" w:space="0" w:color="auto"/>
              <w:left w:val="single" w:sz="4" w:space="0" w:color="auto"/>
            </w:tcBorders>
            <w:shd w:val="clear" w:color="auto" w:fill="FFFFFF"/>
            <w:vAlign w:val="center"/>
          </w:tcPr>
          <w:p w14:paraId="40AC1F05"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b</w:t>
            </w:r>
          </w:p>
        </w:tc>
        <w:tc>
          <w:tcPr>
            <w:tcW w:w="1589" w:type="dxa"/>
            <w:tcBorders>
              <w:top w:val="single" w:sz="4" w:space="0" w:color="auto"/>
              <w:left w:val="single" w:sz="4" w:space="0" w:color="auto"/>
              <w:right w:val="single" w:sz="4" w:space="0" w:color="auto"/>
            </w:tcBorders>
            <w:shd w:val="clear" w:color="auto" w:fill="FFFFFF"/>
            <w:vAlign w:val="center"/>
          </w:tcPr>
          <w:p w14:paraId="262EEA85"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0,4 X b</w:t>
            </w:r>
          </w:p>
        </w:tc>
      </w:tr>
      <w:tr w:rsidR="009B53F2" w:rsidRPr="00552096" w14:paraId="7975C4B2" w14:textId="77777777" w:rsidTr="00CE076C">
        <w:trPr>
          <w:trHeight w:hRule="exact" w:val="461"/>
          <w:jc w:val="center"/>
        </w:trPr>
        <w:tc>
          <w:tcPr>
            <w:tcW w:w="562" w:type="dxa"/>
            <w:tcBorders>
              <w:top w:val="single" w:sz="4" w:space="0" w:color="auto"/>
              <w:left w:val="single" w:sz="4" w:space="0" w:color="auto"/>
            </w:tcBorders>
            <w:shd w:val="clear" w:color="auto" w:fill="FFFFFF"/>
            <w:vAlign w:val="center"/>
          </w:tcPr>
          <w:p w14:paraId="03C25A8F" w14:textId="77777777" w:rsidR="009B53F2" w:rsidRPr="00552096" w:rsidRDefault="009B53F2" w:rsidP="008878B5">
            <w:pPr>
              <w:pStyle w:val="Other0"/>
              <w:shd w:val="clear" w:color="auto" w:fill="auto"/>
              <w:spacing w:before="120" w:after="0" w:line="240" w:lineRule="auto"/>
              <w:ind w:firstLine="25"/>
              <w:jc w:val="center"/>
              <w:rPr>
                <w:color w:val="auto"/>
                <w:sz w:val="26"/>
                <w:szCs w:val="26"/>
              </w:rPr>
            </w:pPr>
            <w:r w:rsidRPr="00552096">
              <w:rPr>
                <w:color w:val="auto"/>
                <w:sz w:val="26"/>
                <w:szCs w:val="26"/>
                <w:lang w:val="vi-VN" w:eastAsia="vi-VN" w:bidi="vi-VN"/>
              </w:rPr>
              <w:t>3</w:t>
            </w:r>
          </w:p>
        </w:tc>
        <w:tc>
          <w:tcPr>
            <w:tcW w:w="4434" w:type="dxa"/>
            <w:tcBorders>
              <w:top w:val="single" w:sz="4" w:space="0" w:color="auto"/>
              <w:left w:val="single" w:sz="4" w:space="0" w:color="auto"/>
            </w:tcBorders>
            <w:shd w:val="clear" w:color="auto" w:fill="FFFFFF"/>
            <w:vAlign w:val="center"/>
          </w:tcPr>
          <w:p w14:paraId="5218C08B" w14:textId="77777777" w:rsidR="009B53F2" w:rsidRPr="00552096" w:rsidRDefault="009B53F2" w:rsidP="008878B5">
            <w:pPr>
              <w:pStyle w:val="Other0"/>
              <w:shd w:val="clear" w:color="auto" w:fill="auto"/>
              <w:spacing w:before="120" w:after="0" w:line="240" w:lineRule="auto"/>
              <w:ind w:firstLine="0"/>
              <w:jc w:val="both"/>
              <w:rPr>
                <w:color w:val="auto"/>
                <w:sz w:val="26"/>
                <w:szCs w:val="26"/>
              </w:rPr>
            </w:pPr>
            <w:r w:rsidRPr="00552096">
              <w:rPr>
                <w:color w:val="auto"/>
                <w:sz w:val="26"/>
                <w:szCs w:val="26"/>
                <w:lang w:val="vi-VN" w:eastAsia="vi-VN" w:bidi="vi-VN"/>
              </w:rPr>
              <w:t>Cứ 1 hộ được hỗ trợ đất sản xuất</w:t>
            </w:r>
          </w:p>
        </w:tc>
        <w:tc>
          <w:tcPr>
            <w:tcW w:w="1070" w:type="dxa"/>
            <w:tcBorders>
              <w:top w:val="single" w:sz="4" w:space="0" w:color="auto"/>
              <w:left w:val="single" w:sz="4" w:space="0" w:color="auto"/>
            </w:tcBorders>
            <w:shd w:val="clear" w:color="auto" w:fill="FFFFFF"/>
            <w:vAlign w:val="center"/>
          </w:tcPr>
          <w:p w14:paraId="1A9F6EDD"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0,225</w:t>
            </w:r>
          </w:p>
        </w:tc>
        <w:tc>
          <w:tcPr>
            <w:tcW w:w="1070" w:type="dxa"/>
            <w:tcBorders>
              <w:top w:val="single" w:sz="4" w:space="0" w:color="auto"/>
              <w:left w:val="single" w:sz="4" w:space="0" w:color="auto"/>
            </w:tcBorders>
            <w:shd w:val="clear" w:color="auto" w:fill="FFFFFF"/>
            <w:vAlign w:val="center"/>
          </w:tcPr>
          <w:p w14:paraId="716CCA02"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c</w:t>
            </w:r>
          </w:p>
        </w:tc>
        <w:tc>
          <w:tcPr>
            <w:tcW w:w="1589" w:type="dxa"/>
            <w:tcBorders>
              <w:top w:val="single" w:sz="4" w:space="0" w:color="auto"/>
              <w:left w:val="single" w:sz="4" w:space="0" w:color="auto"/>
              <w:right w:val="single" w:sz="4" w:space="0" w:color="auto"/>
            </w:tcBorders>
            <w:shd w:val="clear" w:color="auto" w:fill="FFFFFF"/>
            <w:vAlign w:val="center"/>
          </w:tcPr>
          <w:p w14:paraId="758E91A1"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0,225 X c</w:t>
            </w:r>
          </w:p>
        </w:tc>
      </w:tr>
      <w:tr w:rsidR="009B53F2" w:rsidRPr="00552096" w14:paraId="45B8D624" w14:textId="77777777" w:rsidTr="00CE076C">
        <w:trPr>
          <w:trHeight w:hRule="exact" w:val="433"/>
          <w:jc w:val="center"/>
        </w:trPr>
        <w:tc>
          <w:tcPr>
            <w:tcW w:w="562" w:type="dxa"/>
            <w:tcBorders>
              <w:top w:val="single" w:sz="4" w:space="0" w:color="auto"/>
              <w:left w:val="single" w:sz="4" w:space="0" w:color="auto"/>
            </w:tcBorders>
            <w:shd w:val="clear" w:color="auto" w:fill="FFFFFF"/>
            <w:vAlign w:val="center"/>
          </w:tcPr>
          <w:p w14:paraId="3607E091" w14:textId="77777777" w:rsidR="009B53F2" w:rsidRPr="00552096" w:rsidRDefault="009B53F2" w:rsidP="008878B5">
            <w:pPr>
              <w:pStyle w:val="Other0"/>
              <w:shd w:val="clear" w:color="auto" w:fill="auto"/>
              <w:spacing w:before="120" w:after="0" w:line="240" w:lineRule="auto"/>
              <w:ind w:firstLine="25"/>
              <w:jc w:val="center"/>
              <w:rPr>
                <w:color w:val="auto"/>
                <w:sz w:val="26"/>
                <w:szCs w:val="26"/>
              </w:rPr>
            </w:pPr>
            <w:r w:rsidRPr="00552096">
              <w:rPr>
                <w:color w:val="auto"/>
                <w:sz w:val="26"/>
                <w:szCs w:val="26"/>
                <w:lang w:val="vi-VN" w:eastAsia="vi-VN" w:bidi="vi-VN"/>
              </w:rPr>
              <w:t>4</w:t>
            </w:r>
          </w:p>
        </w:tc>
        <w:tc>
          <w:tcPr>
            <w:tcW w:w="4434" w:type="dxa"/>
            <w:tcBorders>
              <w:top w:val="single" w:sz="4" w:space="0" w:color="auto"/>
              <w:left w:val="single" w:sz="4" w:space="0" w:color="auto"/>
            </w:tcBorders>
            <w:shd w:val="clear" w:color="auto" w:fill="FFFFFF"/>
            <w:vAlign w:val="center"/>
          </w:tcPr>
          <w:p w14:paraId="673EF6E9" w14:textId="77777777" w:rsidR="009B53F2" w:rsidRPr="00552096" w:rsidRDefault="009B53F2" w:rsidP="008878B5">
            <w:pPr>
              <w:pStyle w:val="Other0"/>
              <w:shd w:val="clear" w:color="auto" w:fill="auto"/>
              <w:spacing w:before="120" w:after="0" w:line="240" w:lineRule="auto"/>
              <w:ind w:firstLine="0"/>
              <w:jc w:val="both"/>
              <w:rPr>
                <w:color w:val="auto"/>
                <w:sz w:val="26"/>
                <w:szCs w:val="26"/>
              </w:rPr>
            </w:pPr>
            <w:r w:rsidRPr="00552096">
              <w:rPr>
                <w:color w:val="auto"/>
                <w:sz w:val="26"/>
                <w:szCs w:val="26"/>
                <w:lang w:val="vi-VN" w:eastAsia="vi-VN" w:bidi="vi-VN"/>
              </w:rPr>
              <w:t>Cứ 1 công trình nước sinh hoạt tập trung</w:t>
            </w:r>
          </w:p>
        </w:tc>
        <w:tc>
          <w:tcPr>
            <w:tcW w:w="1070" w:type="dxa"/>
            <w:tcBorders>
              <w:top w:val="single" w:sz="4" w:space="0" w:color="auto"/>
              <w:left w:val="single" w:sz="4" w:space="0" w:color="auto"/>
            </w:tcBorders>
            <w:shd w:val="clear" w:color="auto" w:fill="FFFFFF"/>
            <w:vAlign w:val="center"/>
          </w:tcPr>
          <w:p w14:paraId="7593397C"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30</w:t>
            </w:r>
          </w:p>
        </w:tc>
        <w:tc>
          <w:tcPr>
            <w:tcW w:w="1070" w:type="dxa"/>
            <w:tcBorders>
              <w:top w:val="single" w:sz="4" w:space="0" w:color="auto"/>
              <w:left w:val="single" w:sz="4" w:space="0" w:color="auto"/>
            </w:tcBorders>
            <w:shd w:val="clear" w:color="auto" w:fill="FFFFFF"/>
            <w:vAlign w:val="center"/>
          </w:tcPr>
          <w:p w14:paraId="2C113904"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d</w:t>
            </w:r>
          </w:p>
        </w:tc>
        <w:tc>
          <w:tcPr>
            <w:tcW w:w="1589" w:type="dxa"/>
            <w:tcBorders>
              <w:top w:val="single" w:sz="4" w:space="0" w:color="auto"/>
              <w:left w:val="single" w:sz="4" w:space="0" w:color="auto"/>
              <w:right w:val="single" w:sz="4" w:space="0" w:color="auto"/>
            </w:tcBorders>
            <w:shd w:val="clear" w:color="auto" w:fill="FFFFFF"/>
            <w:vAlign w:val="center"/>
          </w:tcPr>
          <w:p w14:paraId="2BC528BE"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30 X d</w:t>
            </w:r>
          </w:p>
        </w:tc>
      </w:tr>
      <w:tr w:rsidR="009B53F2" w:rsidRPr="00552096" w14:paraId="3369AE19" w14:textId="77777777" w:rsidTr="00CE076C">
        <w:trPr>
          <w:trHeight w:hRule="exact" w:val="399"/>
          <w:jc w:val="center"/>
        </w:trPr>
        <w:tc>
          <w:tcPr>
            <w:tcW w:w="562" w:type="dxa"/>
            <w:tcBorders>
              <w:top w:val="single" w:sz="4" w:space="0" w:color="auto"/>
              <w:left w:val="single" w:sz="4" w:space="0" w:color="auto"/>
              <w:bottom w:val="single" w:sz="4" w:space="0" w:color="auto"/>
            </w:tcBorders>
            <w:shd w:val="clear" w:color="auto" w:fill="FFFFFF"/>
          </w:tcPr>
          <w:p w14:paraId="5EFC0A1A" w14:textId="77777777" w:rsidR="009B53F2" w:rsidRPr="00552096" w:rsidRDefault="009B53F2" w:rsidP="008878B5">
            <w:pPr>
              <w:spacing w:before="120" w:after="0" w:line="240" w:lineRule="auto"/>
              <w:rPr>
                <w:sz w:val="26"/>
                <w:szCs w:val="26"/>
              </w:rPr>
            </w:pPr>
          </w:p>
        </w:tc>
        <w:tc>
          <w:tcPr>
            <w:tcW w:w="4434" w:type="dxa"/>
            <w:tcBorders>
              <w:top w:val="single" w:sz="4" w:space="0" w:color="auto"/>
              <w:left w:val="single" w:sz="4" w:space="0" w:color="auto"/>
              <w:bottom w:val="single" w:sz="4" w:space="0" w:color="auto"/>
            </w:tcBorders>
            <w:shd w:val="clear" w:color="auto" w:fill="FFFFFF"/>
            <w:vAlign w:val="center"/>
          </w:tcPr>
          <w:p w14:paraId="061C7E49"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Tổng cộng</w:t>
            </w:r>
            <w:r w:rsidRPr="00552096">
              <w:rPr>
                <w:b/>
                <w:bCs/>
                <w:color w:val="auto"/>
                <w:sz w:val="26"/>
                <w:szCs w:val="26"/>
                <w:lang w:eastAsia="vi-VN" w:bidi="vi-VN"/>
              </w:rPr>
              <w:t xml:space="preserve"> điểm (1+2+3+4)</w:t>
            </w:r>
          </w:p>
        </w:tc>
        <w:tc>
          <w:tcPr>
            <w:tcW w:w="1070" w:type="dxa"/>
            <w:tcBorders>
              <w:top w:val="single" w:sz="4" w:space="0" w:color="auto"/>
              <w:left w:val="single" w:sz="4" w:space="0" w:color="auto"/>
              <w:bottom w:val="single" w:sz="4" w:space="0" w:color="auto"/>
            </w:tcBorders>
            <w:shd w:val="clear" w:color="auto" w:fill="FFFFFF"/>
          </w:tcPr>
          <w:p w14:paraId="0E256D25" w14:textId="77777777" w:rsidR="009B53F2" w:rsidRPr="00552096" w:rsidRDefault="009B53F2" w:rsidP="008878B5">
            <w:pPr>
              <w:spacing w:before="120" w:after="0" w:line="240" w:lineRule="auto"/>
              <w:jc w:val="center"/>
              <w:rPr>
                <w:sz w:val="26"/>
                <w:szCs w:val="26"/>
              </w:rPr>
            </w:pPr>
            <w:r w:rsidRPr="00552096">
              <w:rPr>
                <w:sz w:val="26"/>
                <w:szCs w:val="26"/>
              </w:rPr>
              <w:t>-</w:t>
            </w:r>
          </w:p>
        </w:tc>
        <w:tc>
          <w:tcPr>
            <w:tcW w:w="1070" w:type="dxa"/>
            <w:tcBorders>
              <w:top w:val="single" w:sz="4" w:space="0" w:color="auto"/>
              <w:left w:val="single" w:sz="4" w:space="0" w:color="auto"/>
              <w:bottom w:val="single" w:sz="4" w:space="0" w:color="auto"/>
            </w:tcBorders>
            <w:shd w:val="clear" w:color="auto" w:fill="FFFFFF"/>
          </w:tcPr>
          <w:p w14:paraId="4CD8E7E0" w14:textId="77777777" w:rsidR="009B53F2" w:rsidRPr="00552096" w:rsidRDefault="009B53F2" w:rsidP="008878B5">
            <w:pPr>
              <w:spacing w:before="120" w:after="0" w:line="240" w:lineRule="auto"/>
              <w:jc w:val="center"/>
              <w:rPr>
                <w:sz w:val="26"/>
                <w:szCs w:val="26"/>
              </w:rPr>
            </w:pPr>
            <w:r w:rsidRPr="00552096">
              <w:rPr>
                <w:sz w:val="26"/>
                <w:szCs w:val="26"/>
              </w:rPr>
              <w:t>-</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3844687F"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p>
        </w:tc>
      </w:tr>
    </w:tbl>
    <w:p w14:paraId="35C9EF18" w14:textId="118350DC" w:rsidR="009B53F2" w:rsidRDefault="00047895" w:rsidP="008878B5">
      <w:pPr>
        <w:pStyle w:val="BodyText"/>
        <w:shd w:val="clear" w:color="auto" w:fill="auto"/>
        <w:spacing w:before="120" w:after="0" w:line="240" w:lineRule="auto"/>
        <w:ind w:firstLine="697"/>
        <w:jc w:val="both"/>
        <w:rPr>
          <w:color w:val="auto"/>
          <w:sz w:val="28"/>
          <w:szCs w:val="28"/>
          <w:lang w:eastAsia="vi-VN" w:bidi="vi-VN"/>
        </w:rPr>
      </w:pPr>
      <w:r>
        <w:rPr>
          <w:color w:val="auto"/>
          <w:sz w:val="28"/>
          <w:szCs w:val="28"/>
          <w:lang w:eastAsia="vi-VN" w:bidi="vi-VN"/>
        </w:rPr>
        <w:t xml:space="preserve">2. </w:t>
      </w:r>
      <w:r w:rsidR="009B53F2" w:rsidRPr="00552096">
        <w:rPr>
          <w:color w:val="auto"/>
          <w:sz w:val="28"/>
          <w:szCs w:val="28"/>
          <w:lang w:val="vi-VN" w:eastAsia="vi-VN" w:bidi="vi-VN"/>
        </w:rPr>
        <w:t>Phân bổ v</w:t>
      </w:r>
      <w:r>
        <w:rPr>
          <w:color w:val="auto"/>
          <w:sz w:val="28"/>
          <w:szCs w:val="28"/>
          <w:lang w:eastAsia="vi-VN" w:bidi="vi-VN"/>
        </w:rPr>
        <w:t>ốn sự nghiệp</w:t>
      </w:r>
      <w:r w:rsidR="009B53F2" w:rsidRPr="00552096">
        <w:rPr>
          <w:color w:val="auto"/>
          <w:sz w:val="28"/>
          <w:szCs w:val="28"/>
          <w:lang w:val="vi-VN" w:eastAsia="vi-VN" w:bidi="vi-VN"/>
        </w:rPr>
        <w:t xml:space="preserve"> cho </w:t>
      </w:r>
      <w:r w:rsidR="007D5DFB">
        <w:rPr>
          <w:color w:val="auto"/>
          <w:sz w:val="28"/>
          <w:szCs w:val="28"/>
          <w:lang w:eastAsia="vi-VN" w:bidi="vi-VN"/>
        </w:rPr>
        <w:t>c</w:t>
      </w:r>
      <w:r w:rsidR="0056054F">
        <w:rPr>
          <w:color w:val="auto"/>
          <w:sz w:val="28"/>
          <w:szCs w:val="28"/>
          <w:lang w:eastAsia="vi-VN" w:bidi="vi-VN"/>
        </w:rPr>
        <w:t>ác huyện, thành phố</w:t>
      </w:r>
      <w:r w:rsidR="006767F3" w:rsidRPr="00552096">
        <w:rPr>
          <w:color w:val="auto"/>
          <w:sz w:val="28"/>
          <w:szCs w:val="28"/>
          <w:lang w:val="vi-VN" w:eastAsia="vi-VN" w:bidi="vi-VN"/>
        </w:rPr>
        <w:t xml:space="preserve">: </w:t>
      </w:r>
      <w:r w:rsidR="009B53F2" w:rsidRPr="00552096">
        <w:rPr>
          <w:color w:val="auto"/>
          <w:sz w:val="28"/>
          <w:szCs w:val="28"/>
          <w:lang w:val="vi-VN" w:eastAsia="vi-VN" w:bidi="vi-VN"/>
        </w:rPr>
        <w:t>Áp dụng phương pháp tính điểm theo các tiêu chí như sau:</w:t>
      </w:r>
    </w:p>
    <w:p w14:paraId="356EC335" w14:textId="77777777" w:rsidR="00E43FCD" w:rsidRPr="00B7361B" w:rsidRDefault="00E43FCD" w:rsidP="008878B5">
      <w:pPr>
        <w:pStyle w:val="BodyText"/>
        <w:shd w:val="clear" w:color="auto" w:fill="auto"/>
        <w:spacing w:before="120" w:after="0" w:line="240" w:lineRule="auto"/>
        <w:ind w:firstLine="697"/>
        <w:jc w:val="both"/>
        <w:rPr>
          <w:color w:val="auto"/>
          <w:sz w:val="6"/>
          <w:szCs w:val="28"/>
          <w:lang w:eastAsia="vi-VN" w:bidi="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93"/>
        <w:gridCol w:w="4814"/>
        <w:gridCol w:w="806"/>
        <w:gridCol w:w="941"/>
        <w:gridCol w:w="1450"/>
      </w:tblGrid>
      <w:tr w:rsidR="009B53F2" w:rsidRPr="00552096" w14:paraId="4DCA6FB6" w14:textId="77777777" w:rsidTr="00B36C0C">
        <w:trPr>
          <w:trHeight w:hRule="exact" w:val="701"/>
          <w:jc w:val="center"/>
        </w:trPr>
        <w:tc>
          <w:tcPr>
            <w:tcW w:w="693" w:type="dxa"/>
            <w:tcBorders>
              <w:top w:val="single" w:sz="4" w:space="0" w:color="auto"/>
              <w:left w:val="single" w:sz="4" w:space="0" w:color="auto"/>
            </w:tcBorders>
            <w:shd w:val="clear" w:color="auto" w:fill="FFFFFF"/>
            <w:vAlign w:val="center"/>
          </w:tcPr>
          <w:p w14:paraId="1EE6494E"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TT</w:t>
            </w:r>
          </w:p>
        </w:tc>
        <w:tc>
          <w:tcPr>
            <w:tcW w:w="4814" w:type="dxa"/>
            <w:tcBorders>
              <w:top w:val="single" w:sz="4" w:space="0" w:color="auto"/>
              <w:left w:val="single" w:sz="4" w:space="0" w:color="auto"/>
            </w:tcBorders>
            <w:shd w:val="clear" w:color="auto" w:fill="FFFFFF"/>
            <w:vAlign w:val="center"/>
          </w:tcPr>
          <w:p w14:paraId="03970A29"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Nội dung tiêu chí</w:t>
            </w:r>
          </w:p>
        </w:tc>
        <w:tc>
          <w:tcPr>
            <w:tcW w:w="806" w:type="dxa"/>
            <w:tcBorders>
              <w:top w:val="single" w:sz="4" w:space="0" w:color="auto"/>
              <w:left w:val="single" w:sz="4" w:space="0" w:color="auto"/>
            </w:tcBorders>
            <w:shd w:val="clear" w:color="auto" w:fill="FFFFFF"/>
            <w:vAlign w:val="center"/>
          </w:tcPr>
          <w:p w14:paraId="546D6BAF"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 xml:space="preserve">Số </w:t>
            </w:r>
            <w:r w:rsidRPr="00552096">
              <w:rPr>
                <w:b/>
                <w:bCs/>
                <w:color w:val="auto"/>
                <w:sz w:val="26"/>
                <w:szCs w:val="26"/>
                <w:lang w:eastAsia="vi-VN" w:bidi="vi-VN"/>
              </w:rPr>
              <w:t>điể</w:t>
            </w:r>
            <w:r w:rsidRPr="00552096">
              <w:rPr>
                <w:b/>
                <w:bCs/>
                <w:color w:val="auto"/>
                <w:sz w:val="26"/>
                <w:szCs w:val="26"/>
                <w:lang w:val="vi-VN" w:eastAsia="vi-VN" w:bidi="vi-VN"/>
              </w:rPr>
              <w:t>m</w:t>
            </w:r>
          </w:p>
        </w:tc>
        <w:tc>
          <w:tcPr>
            <w:tcW w:w="941" w:type="dxa"/>
            <w:tcBorders>
              <w:top w:val="single" w:sz="4" w:space="0" w:color="auto"/>
              <w:left w:val="single" w:sz="4" w:space="0" w:color="auto"/>
            </w:tcBorders>
            <w:shd w:val="clear" w:color="auto" w:fill="FFFFFF"/>
            <w:vAlign w:val="center"/>
          </w:tcPr>
          <w:p w14:paraId="04C8F989"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Số lượng</w:t>
            </w:r>
          </w:p>
        </w:tc>
        <w:tc>
          <w:tcPr>
            <w:tcW w:w="1450" w:type="dxa"/>
            <w:tcBorders>
              <w:top w:val="single" w:sz="4" w:space="0" w:color="auto"/>
              <w:left w:val="single" w:sz="4" w:space="0" w:color="auto"/>
              <w:right w:val="single" w:sz="4" w:space="0" w:color="auto"/>
            </w:tcBorders>
            <w:shd w:val="clear" w:color="auto" w:fill="FFFFFF"/>
            <w:vAlign w:val="center"/>
          </w:tcPr>
          <w:p w14:paraId="2D19B1E5"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T</w:t>
            </w:r>
            <w:r w:rsidRPr="00552096">
              <w:rPr>
                <w:b/>
                <w:bCs/>
                <w:color w:val="auto"/>
                <w:sz w:val="26"/>
                <w:szCs w:val="26"/>
                <w:lang w:eastAsia="vi-VN" w:bidi="vi-VN"/>
              </w:rPr>
              <w:t>ổ</w:t>
            </w:r>
            <w:r w:rsidRPr="00552096">
              <w:rPr>
                <w:b/>
                <w:bCs/>
                <w:color w:val="auto"/>
                <w:sz w:val="26"/>
                <w:szCs w:val="26"/>
                <w:lang w:val="vi-VN" w:eastAsia="vi-VN" w:bidi="vi-VN"/>
              </w:rPr>
              <w:t>ng s</w:t>
            </w:r>
            <w:r w:rsidRPr="00552096">
              <w:rPr>
                <w:b/>
                <w:bCs/>
                <w:color w:val="auto"/>
                <w:sz w:val="26"/>
                <w:szCs w:val="26"/>
                <w:lang w:eastAsia="vi-VN" w:bidi="vi-VN"/>
              </w:rPr>
              <w:t>ố</w:t>
            </w:r>
            <w:r w:rsidRPr="00552096">
              <w:rPr>
                <w:b/>
                <w:bCs/>
                <w:color w:val="auto"/>
                <w:sz w:val="26"/>
                <w:szCs w:val="26"/>
                <w:lang w:val="vi-VN" w:eastAsia="vi-VN" w:bidi="vi-VN"/>
              </w:rPr>
              <w:t xml:space="preserve"> điểm</w:t>
            </w:r>
          </w:p>
        </w:tc>
      </w:tr>
      <w:tr w:rsidR="009B53F2" w:rsidRPr="00552096" w14:paraId="2447EFF6" w14:textId="77777777" w:rsidTr="00CE076C">
        <w:trPr>
          <w:trHeight w:hRule="exact" w:val="451"/>
          <w:jc w:val="center"/>
        </w:trPr>
        <w:tc>
          <w:tcPr>
            <w:tcW w:w="693" w:type="dxa"/>
            <w:tcBorders>
              <w:top w:val="single" w:sz="4" w:space="0" w:color="auto"/>
              <w:left w:val="single" w:sz="4" w:space="0" w:color="auto"/>
            </w:tcBorders>
            <w:shd w:val="clear" w:color="auto" w:fill="FFFFFF"/>
            <w:vAlign w:val="center"/>
          </w:tcPr>
          <w:p w14:paraId="6A2C8AEE"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1</w:t>
            </w:r>
          </w:p>
        </w:tc>
        <w:tc>
          <w:tcPr>
            <w:tcW w:w="4814" w:type="dxa"/>
            <w:tcBorders>
              <w:top w:val="single" w:sz="4" w:space="0" w:color="auto"/>
              <w:left w:val="single" w:sz="4" w:space="0" w:color="auto"/>
            </w:tcBorders>
            <w:shd w:val="clear" w:color="auto" w:fill="FFFFFF"/>
            <w:vAlign w:val="center"/>
          </w:tcPr>
          <w:p w14:paraId="49DAC94B" w14:textId="19456DE9" w:rsidR="009B53F2" w:rsidRPr="00552096" w:rsidRDefault="00E76C8F" w:rsidP="008878B5">
            <w:pPr>
              <w:pStyle w:val="Other0"/>
              <w:shd w:val="clear" w:color="auto" w:fill="auto"/>
              <w:spacing w:before="120" w:after="0" w:line="240" w:lineRule="auto"/>
              <w:ind w:firstLine="0"/>
              <w:jc w:val="both"/>
              <w:rPr>
                <w:color w:val="auto"/>
                <w:sz w:val="26"/>
                <w:szCs w:val="26"/>
              </w:rPr>
            </w:pPr>
            <w:r>
              <w:rPr>
                <w:color w:val="auto"/>
                <w:sz w:val="26"/>
                <w:szCs w:val="26"/>
                <w:lang w:val="vi-VN" w:eastAsia="vi-VN" w:bidi="vi-VN"/>
              </w:rPr>
              <w:t>Cứ 1 hộ được hỗ</w:t>
            </w:r>
            <w:r w:rsidR="009B53F2" w:rsidRPr="00552096">
              <w:rPr>
                <w:color w:val="auto"/>
                <w:sz w:val="26"/>
                <w:szCs w:val="26"/>
                <w:lang w:val="vi-VN" w:eastAsia="vi-VN" w:bidi="vi-VN"/>
              </w:rPr>
              <w:t xml:space="preserve"> trợ chuyển đổi nghề</w:t>
            </w:r>
          </w:p>
        </w:tc>
        <w:tc>
          <w:tcPr>
            <w:tcW w:w="806" w:type="dxa"/>
            <w:tcBorders>
              <w:top w:val="single" w:sz="4" w:space="0" w:color="auto"/>
              <w:left w:val="single" w:sz="4" w:space="0" w:color="auto"/>
            </w:tcBorders>
            <w:shd w:val="clear" w:color="auto" w:fill="FFFFFF"/>
            <w:vAlign w:val="center"/>
          </w:tcPr>
          <w:p w14:paraId="69690D3F"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0,1</w:t>
            </w:r>
          </w:p>
        </w:tc>
        <w:tc>
          <w:tcPr>
            <w:tcW w:w="941" w:type="dxa"/>
            <w:tcBorders>
              <w:top w:val="single" w:sz="4" w:space="0" w:color="auto"/>
              <w:left w:val="single" w:sz="4" w:space="0" w:color="auto"/>
            </w:tcBorders>
            <w:shd w:val="clear" w:color="auto" w:fill="FFFFFF"/>
            <w:vAlign w:val="center"/>
          </w:tcPr>
          <w:p w14:paraId="7E2E2344"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bCs/>
                <w:color w:val="auto"/>
                <w:sz w:val="26"/>
                <w:szCs w:val="26"/>
                <w:lang w:bidi="en-US"/>
              </w:rPr>
              <w:t>a</w:t>
            </w:r>
          </w:p>
        </w:tc>
        <w:tc>
          <w:tcPr>
            <w:tcW w:w="1450" w:type="dxa"/>
            <w:tcBorders>
              <w:top w:val="single" w:sz="4" w:space="0" w:color="auto"/>
              <w:left w:val="single" w:sz="4" w:space="0" w:color="auto"/>
              <w:right w:val="single" w:sz="4" w:space="0" w:color="auto"/>
            </w:tcBorders>
            <w:shd w:val="clear" w:color="auto" w:fill="FFFFFF"/>
            <w:vAlign w:val="center"/>
          </w:tcPr>
          <w:p w14:paraId="4B0BF1CC"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bCs/>
                <w:color w:val="auto"/>
                <w:sz w:val="26"/>
                <w:szCs w:val="26"/>
                <w:lang w:val="vi-VN" w:eastAsia="vi-VN" w:bidi="vi-VN"/>
              </w:rPr>
              <w:t xml:space="preserve">0,1 X </w:t>
            </w:r>
            <w:r w:rsidRPr="00552096">
              <w:rPr>
                <w:bCs/>
                <w:color w:val="auto"/>
                <w:sz w:val="26"/>
                <w:szCs w:val="26"/>
                <w:lang w:bidi="en-US"/>
              </w:rPr>
              <w:t>a</w:t>
            </w:r>
          </w:p>
        </w:tc>
      </w:tr>
      <w:tr w:rsidR="009B53F2" w:rsidRPr="00552096" w14:paraId="7CF105B7" w14:textId="77777777" w:rsidTr="00F11B7E">
        <w:trPr>
          <w:trHeight w:hRule="exact" w:val="395"/>
          <w:jc w:val="center"/>
        </w:trPr>
        <w:tc>
          <w:tcPr>
            <w:tcW w:w="693" w:type="dxa"/>
            <w:tcBorders>
              <w:top w:val="single" w:sz="4" w:space="0" w:color="auto"/>
              <w:left w:val="single" w:sz="4" w:space="0" w:color="auto"/>
            </w:tcBorders>
            <w:shd w:val="clear" w:color="auto" w:fill="FFFFFF"/>
            <w:vAlign w:val="center"/>
          </w:tcPr>
          <w:p w14:paraId="76CD6377"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2</w:t>
            </w:r>
          </w:p>
        </w:tc>
        <w:tc>
          <w:tcPr>
            <w:tcW w:w="4814" w:type="dxa"/>
            <w:tcBorders>
              <w:top w:val="single" w:sz="4" w:space="0" w:color="auto"/>
              <w:left w:val="single" w:sz="4" w:space="0" w:color="auto"/>
            </w:tcBorders>
            <w:shd w:val="clear" w:color="auto" w:fill="FFFFFF"/>
            <w:vAlign w:val="center"/>
          </w:tcPr>
          <w:p w14:paraId="406DC7CA" w14:textId="77777777" w:rsidR="009B53F2" w:rsidRPr="00552096" w:rsidRDefault="009B53F2" w:rsidP="008878B5">
            <w:pPr>
              <w:pStyle w:val="Other0"/>
              <w:shd w:val="clear" w:color="auto" w:fill="auto"/>
              <w:spacing w:before="120" w:after="0" w:line="240" w:lineRule="auto"/>
              <w:ind w:firstLine="0"/>
              <w:jc w:val="both"/>
              <w:rPr>
                <w:color w:val="auto"/>
                <w:sz w:val="26"/>
                <w:szCs w:val="26"/>
              </w:rPr>
            </w:pPr>
            <w:r w:rsidRPr="00552096">
              <w:rPr>
                <w:color w:val="auto"/>
                <w:sz w:val="26"/>
                <w:szCs w:val="26"/>
                <w:lang w:val="vi-VN" w:eastAsia="vi-VN" w:bidi="vi-VN"/>
              </w:rPr>
              <w:t>Cứ 1 hộ được hỗ trợ nước sinh hoạt phân tán</w:t>
            </w:r>
          </w:p>
        </w:tc>
        <w:tc>
          <w:tcPr>
            <w:tcW w:w="806" w:type="dxa"/>
            <w:tcBorders>
              <w:top w:val="single" w:sz="4" w:space="0" w:color="auto"/>
              <w:left w:val="single" w:sz="4" w:space="0" w:color="auto"/>
            </w:tcBorders>
            <w:shd w:val="clear" w:color="auto" w:fill="FFFFFF"/>
            <w:vAlign w:val="center"/>
          </w:tcPr>
          <w:p w14:paraId="4E965817"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bCs/>
                <w:color w:val="auto"/>
                <w:sz w:val="26"/>
                <w:szCs w:val="26"/>
                <w:lang w:val="vi-VN" w:eastAsia="vi-VN" w:bidi="vi-VN"/>
              </w:rPr>
              <w:t>0,03</w:t>
            </w:r>
          </w:p>
        </w:tc>
        <w:tc>
          <w:tcPr>
            <w:tcW w:w="941" w:type="dxa"/>
            <w:tcBorders>
              <w:top w:val="single" w:sz="4" w:space="0" w:color="auto"/>
              <w:left w:val="single" w:sz="4" w:space="0" w:color="auto"/>
            </w:tcBorders>
            <w:shd w:val="clear" w:color="auto" w:fill="FFFFFF"/>
            <w:vAlign w:val="center"/>
          </w:tcPr>
          <w:p w14:paraId="78BE3DAC"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bCs/>
                <w:color w:val="auto"/>
                <w:sz w:val="26"/>
                <w:szCs w:val="26"/>
                <w:lang w:val="vi-VN" w:eastAsia="vi-VN" w:bidi="vi-VN"/>
              </w:rPr>
              <w:t>b</w:t>
            </w:r>
          </w:p>
        </w:tc>
        <w:tc>
          <w:tcPr>
            <w:tcW w:w="1450" w:type="dxa"/>
            <w:tcBorders>
              <w:top w:val="single" w:sz="4" w:space="0" w:color="auto"/>
              <w:left w:val="single" w:sz="4" w:space="0" w:color="auto"/>
              <w:right w:val="single" w:sz="4" w:space="0" w:color="auto"/>
            </w:tcBorders>
            <w:shd w:val="clear" w:color="auto" w:fill="FFFFFF"/>
            <w:vAlign w:val="center"/>
          </w:tcPr>
          <w:p w14:paraId="3550EF17"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bCs/>
                <w:color w:val="auto"/>
                <w:sz w:val="26"/>
                <w:szCs w:val="26"/>
                <w:lang w:val="vi-VN" w:eastAsia="vi-VN" w:bidi="vi-VN"/>
              </w:rPr>
              <w:t>0,03 X b</w:t>
            </w:r>
          </w:p>
        </w:tc>
      </w:tr>
      <w:tr w:rsidR="009B53F2" w:rsidRPr="00552096" w14:paraId="6B642E59" w14:textId="77777777" w:rsidTr="00CE076C">
        <w:trPr>
          <w:trHeight w:hRule="exact" w:val="485"/>
          <w:jc w:val="center"/>
        </w:trPr>
        <w:tc>
          <w:tcPr>
            <w:tcW w:w="693" w:type="dxa"/>
            <w:tcBorders>
              <w:top w:val="single" w:sz="4" w:space="0" w:color="auto"/>
              <w:left w:val="single" w:sz="4" w:space="0" w:color="auto"/>
              <w:bottom w:val="single" w:sz="4" w:space="0" w:color="auto"/>
            </w:tcBorders>
            <w:shd w:val="clear" w:color="auto" w:fill="FFFFFF"/>
            <w:vAlign w:val="center"/>
          </w:tcPr>
          <w:p w14:paraId="45753ECF" w14:textId="77777777" w:rsidR="009B53F2" w:rsidRPr="00552096" w:rsidRDefault="009B53F2" w:rsidP="008878B5">
            <w:pPr>
              <w:spacing w:before="120" w:after="0" w:line="240" w:lineRule="auto"/>
              <w:jc w:val="center"/>
              <w:rPr>
                <w:sz w:val="26"/>
                <w:szCs w:val="26"/>
              </w:rPr>
            </w:pPr>
          </w:p>
        </w:tc>
        <w:tc>
          <w:tcPr>
            <w:tcW w:w="4814" w:type="dxa"/>
            <w:tcBorders>
              <w:top w:val="single" w:sz="4" w:space="0" w:color="auto"/>
              <w:left w:val="single" w:sz="4" w:space="0" w:color="auto"/>
              <w:bottom w:val="single" w:sz="4" w:space="0" w:color="auto"/>
            </w:tcBorders>
            <w:shd w:val="clear" w:color="auto" w:fill="FFFFFF"/>
            <w:vAlign w:val="center"/>
          </w:tcPr>
          <w:p w14:paraId="3DF75275"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Tổng cộng</w:t>
            </w:r>
            <w:r w:rsidRPr="00552096">
              <w:rPr>
                <w:b/>
                <w:bCs/>
                <w:color w:val="auto"/>
                <w:sz w:val="26"/>
                <w:szCs w:val="26"/>
                <w:lang w:eastAsia="vi-VN" w:bidi="vi-VN"/>
              </w:rPr>
              <w:t xml:space="preserve"> điểm (1+2)</w:t>
            </w:r>
          </w:p>
        </w:tc>
        <w:tc>
          <w:tcPr>
            <w:tcW w:w="806" w:type="dxa"/>
            <w:tcBorders>
              <w:top w:val="single" w:sz="4" w:space="0" w:color="auto"/>
              <w:left w:val="single" w:sz="4" w:space="0" w:color="auto"/>
              <w:bottom w:val="single" w:sz="4" w:space="0" w:color="auto"/>
            </w:tcBorders>
            <w:shd w:val="clear" w:color="auto" w:fill="FFFFFF"/>
            <w:vAlign w:val="center"/>
          </w:tcPr>
          <w:p w14:paraId="54232260" w14:textId="77777777" w:rsidR="009B53F2" w:rsidRPr="00552096" w:rsidRDefault="009B53F2" w:rsidP="008878B5">
            <w:pPr>
              <w:spacing w:before="120" w:after="0" w:line="240" w:lineRule="auto"/>
              <w:jc w:val="center"/>
              <w:rPr>
                <w:sz w:val="26"/>
                <w:szCs w:val="26"/>
              </w:rPr>
            </w:pPr>
            <w:r w:rsidRPr="00552096">
              <w:rPr>
                <w:sz w:val="26"/>
                <w:szCs w:val="26"/>
              </w:rPr>
              <w:t>-</w:t>
            </w:r>
          </w:p>
        </w:tc>
        <w:tc>
          <w:tcPr>
            <w:tcW w:w="941" w:type="dxa"/>
            <w:tcBorders>
              <w:top w:val="single" w:sz="4" w:space="0" w:color="auto"/>
              <w:left w:val="single" w:sz="4" w:space="0" w:color="auto"/>
              <w:bottom w:val="single" w:sz="4" w:space="0" w:color="auto"/>
            </w:tcBorders>
            <w:shd w:val="clear" w:color="auto" w:fill="FFFFFF"/>
            <w:vAlign w:val="center"/>
          </w:tcPr>
          <w:p w14:paraId="62EAAED7" w14:textId="77777777" w:rsidR="009B53F2" w:rsidRPr="00552096" w:rsidRDefault="009B53F2" w:rsidP="008878B5">
            <w:pPr>
              <w:spacing w:before="120" w:after="0" w:line="240" w:lineRule="auto"/>
              <w:jc w:val="center"/>
              <w:rPr>
                <w:sz w:val="26"/>
                <w:szCs w:val="26"/>
              </w:rPr>
            </w:pPr>
            <w:r w:rsidRPr="00552096">
              <w:rPr>
                <w:sz w:val="26"/>
                <w:szCs w:val="26"/>
              </w:rPr>
              <w:t>-</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14:paraId="60425282" w14:textId="77777777" w:rsidR="009B53F2" w:rsidRPr="00552096" w:rsidRDefault="009B53F2" w:rsidP="008878B5">
            <w:pPr>
              <w:pStyle w:val="Other0"/>
              <w:shd w:val="clear" w:color="auto" w:fill="auto"/>
              <w:spacing w:before="120" w:after="0" w:line="240" w:lineRule="auto"/>
              <w:ind w:firstLine="0"/>
              <w:jc w:val="center"/>
              <w:rPr>
                <w:color w:val="auto"/>
                <w:sz w:val="26"/>
                <w:szCs w:val="26"/>
              </w:rPr>
            </w:pPr>
          </w:p>
        </w:tc>
      </w:tr>
    </w:tbl>
    <w:p w14:paraId="71CE8B28" w14:textId="234BBF80" w:rsidR="001E6F45" w:rsidRPr="00552096" w:rsidRDefault="001E6F45" w:rsidP="008878B5">
      <w:pPr>
        <w:pStyle w:val="BodyText"/>
        <w:shd w:val="clear" w:color="auto" w:fill="auto"/>
        <w:spacing w:before="120" w:after="0" w:line="240" w:lineRule="auto"/>
        <w:ind w:firstLine="700"/>
        <w:jc w:val="both"/>
        <w:rPr>
          <w:b/>
          <w:color w:val="auto"/>
          <w:sz w:val="28"/>
          <w:szCs w:val="28"/>
          <w:lang w:eastAsia="vi-VN" w:bidi="vi-VN"/>
        </w:rPr>
      </w:pPr>
      <w:r w:rsidRPr="00552096">
        <w:rPr>
          <w:b/>
          <w:color w:val="auto"/>
          <w:sz w:val="28"/>
          <w:szCs w:val="28"/>
          <w:lang w:eastAsia="vi-VN" w:bidi="vi-VN"/>
        </w:rPr>
        <w:t xml:space="preserve">Điều </w:t>
      </w:r>
      <w:r w:rsidR="00CD1C7D">
        <w:rPr>
          <w:b/>
          <w:color w:val="auto"/>
          <w:sz w:val="28"/>
          <w:szCs w:val="28"/>
          <w:lang w:eastAsia="vi-VN" w:bidi="vi-VN"/>
        </w:rPr>
        <w:t>7</w:t>
      </w:r>
      <w:r w:rsidR="00294186" w:rsidRPr="00552096">
        <w:rPr>
          <w:b/>
          <w:color w:val="auto"/>
          <w:sz w:val="28"/>
          <w:szCs w:val="28"/>
          <w:lang w:eastAsia="vi-VN" w:bidi="vi-VN"/>
        </w:rPr>
        <w:t>.</w:t>
      </w:r>
      <w:r w:rsidRPr="00552096">
        <w:rPr>
          <w:b/>
          <w:color w:val="auto"/>
          <w:sz w:val="28"/>
          <w:szCs w:val="28"/>
          <w:lang w:eastAsia="vi-VN" w:bidi="vi-VN"/>
        </w:rPr>
        <w:t xml:space="preserve"> Tiêu chí phân bổ vốn thực hiện Dự án 2: Quy hoạch, sắp xếp, bố trí, ổn định dân cư ở những nơi cần thiết</w:t>
      </w:r>
    </w:p>
    <w:p w14:paraId="75E04A8C" w14:textId="7849C3A6" w:rsidR="0091666F" w:rsidRDefault="0091666F" w:rsidP="0091666F">
      <w:pPr>
        <w:pStyle w:val="BodyText"/>
        <w:shd w:val="clear" w:color="auto" w:fill="auto"/>
        <w:spacing w:before="120" w:after="0" w:line="240" w:lineRule="auto"/>
        <w:ind w:firstLine="697"/>
        <w:jc w:val="both"/>
        <w:rPr>
          <w:color w:val="auto"/>
          <w:sz w:val="28"/>
          <w:szCs w:val="28"/>
          <w:lang w:val="vi-VN" w:eastAsia="vi-VN" w:bidi="vi-VN"/>
        </w:rPr>
      </w:pPr>
      <w:r>
        <w:rPr>
          <w:bCs/>
          <w:color w:val="auto"/>
          <w:sz w:val="28"/>
          <w:szCs w:val="28"/>
          <w:lang w:eastAsia="vi-VN" w:bidi="vi-VN"/>
        </w:rPr>
        <w:t>1</w:t>
      </w:r>
      <w:r w:rsidRPr="009B53F2">
        <w:rPr>
          <w:bCs/>
          <w:color w:val="auto"/>
          <w:sz w:val="28"/>
          <w:szCs w:val="28"/>
          <w:lang w:val="vi-VN" w:eastAsia="vi-VN" w:bidi="vi-VN"/>
        </w:rPr>
        <w:t>. Phân bổ vốn đầu tư</w:t>
      </w:r>
      <w:r>
        <w:rPr>
          <w:color w:val="auto"/>
          <w:sz w:val="28"/>
          <w:szCs w:val="28"/>
          <w:lang w:val="vi-VN" w:eastAsia="vi-VN" w:bidi="vi-VN"/>
        </w:rPr>
        <w:t xml:space="preserve"> cho</w:t>
      </w:r>
      <w:r>
        <w:rPr>
          <w:color w:val="auto"/>
          <w:sz w:val="28"/>
          <w:szCs w:val="28"/>
          <w:lang w:eastAsia="vi-VN" w:bidi="vi-VN"/>
        </w:rPr>
        <w:t xml:space="preserve"> các huyện, thành phố</w:t>
      </w:r>
      <w:r w:rsidRPr="00552096">
        <w:rPr>
          <w:color w:val="auto"/>
          <w:sz w:val="28"/>
          <w:szCs w:val="28"/>
          <w:lang w:val="vi-VN" w:eastAsia="vi-VN" w:bidi="vi-VN"/>
        </w:rPr>
        <w:t xml:space="preserve">: Áp dụng phương pháp </w:t>
      </w:r>
      <w:r w:rsidRPr="00552096">
        <w:rPr>
          <w:color w:val="auto"/>
          <w:sz w:val="28"/>
          <w:szCs w:val="28"/>
          <w:lang w:val="vi-VN" w:eastAsia="vi-VN" w:bidi="vi-VN"/>
        </w:rPr>
        <w:lastRenderedPageBreak/>
        <w:t>tính điểm theo các tiêu chí như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4794"/>
        <w:gridCol w:w="710"/>
        <w:gridCol w:w="1070"/>
        <w:gridCol w:w="1589"/>
      </w:tblGrid>
      <w:tr w:rsidR="0091666F" w:rsidRPr="00552096" w14:paraId="4BECAE5F" w14:textId="77777777" w:rsidTr="004010F2">
        <w:trPr>
          <w:trHeight w:hRule="exact" w:val="754"/>
          <w:jc w:val="center"/>
        </w:trPr>
        <w:tc>
          <w:tcPr>
            <w:tcW w:w="562" w:type="dxa"/>
            <w:tcBorders>
              <w:top w:val="single" w:sz="4" w:space="0" w:color="auto"/>
              <w:left w:val="single" w:sz="4" w:space="0" w:color="auto"/>
            </w:tcBorders>
            <w:shd w:val="clear" w:color="auto" w:fill="FFFFFF"/>
            <w:vAlign w:val="center"/>
          </w:tcPr>
          <w:p w14:paraId="3898DCEA"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TT</w:t>
            </w:r>
          </w:p>
        </w:tc>
        <w:tc>
          <w:tcPr>
            <w:tcW w:w="4794" w:type="dxa"/>
            <w:tcBorders>
              <w:top w:val="single" w:sz="4" w:space="0" w:color="auto"/>
              <w:left w:val="single" w:sz="4" w:space="0" w:color="auto"/>
            </w:tcBorders>
            <w:shd w:val="clear" w:color="auto" w:fill="FFFFFF"/>
            <w:vAlign w:val="center"/>
          </w:tcPr>
          <w:p w14:paraId="5B5FC0D1"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Nội dung tiêu chí</w:t>
            </w:r>
          </w:p>
        </w:tc>
        <w:tc>
          <w:tcPr>
            <w:tcW w:w="710" w:type="dxa"/>
            <w:tcBorders>
              <w:top w:val="single" w:sz="4" w:space="0" w:color="auto"/>
              <w:left w:val="single" w:sz="4" w:space="0" w:color="auto"/>
            </w:tcBorders>
            <w:shd w:val="clear" w:color="auto" w:fill="FFFFFF"/>
            <w:vAlign w:val="center"/>
          </w:tcPr>
          <w:p w14:paraId="0374FA88"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Số điểm</w:t>
            </w:r>
          </w:p>
        </w:tc>
        <w:tc>
          <w:tcPr>
            <w:tcW w:w="1070" w:type="dxa"/>
            <w:tcBorders>
              <w:top w:val="single" w:sz="4" w:space="0" w:color="auto"/>
              <w:left w:val="single" w:sz="4" w:space="0" w:color="auto"/>
            </w:tcBorders>
            <w:shd w:val="clear" w:color="auto" w:fill="FFFFFF"/>
            <w:vAlign w:val="center"/>
          </w:tcPr>
          <w:p w14:paraId="39BBD666"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Số lượng</w:t>
            </w:r>
          </w:p>
        </w:tc>
        <w:tc>
          <w:tcPr>
            <w:tcW w:w="1589" w:type="dxa"/>
            <w:tcBorders>
              <w:top w:val="single" w:sz="4" w:space="0" w:color="auto"/>
              <w:left w:val="single" w:sz="4" w:space="0" w:color="auto"/>
              <w:right w:val="single" w:sz="4" w:space="0" w:color="auto"/>
            </w:tcBorders>
            <w:shd w:val="clear" w:color="auto" w:fill="FFFFFF"/>
            <w:vAlign w:val="center"/>
          </w:tcPr>
          <w:p w14:paraId="761CDA39"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T</w:t>
            </w:r>
            <w:r w:rsidRPr="00552096">
              <w:rPr>
                <w:b/>
                <w:bCs/>
                <w:color w:val="auto"/>
                <w:sz w:val="26"/>
                <w:szCs w:val="26"/>
                <w:lang w:eastAsia="vi-VN" w:bidi="vi-VN"/>
              </w:rPr>
              <w:t>ổ</w:t>
            </w:r>
            <w:r w:rsidRPr="00552096">
              <w:rPr>
                <w:b/>
                <w:bCs/>
                <w:color w:val="auto"/>
                <w:sz w:val="26"/>
                <w:szCs w:val="26"/>
                <w:lang w:val="vi-VN" w:eastAsia="vi-VN" w:bidi="vi-VN"/>
              </w:rPr>
              <w:t>ng s</w:t>
            </w:r>
            <w:r w:rsidRPr="00552096">
              <w:rPr>
                <w:b/>
                <w:bCs/>
                <w:color w:val="auto"/>
                <w:sz w:val="26"/>
                <w:szCs w:val="26"/>
                <w:lang w:eastAsia="vi-VN" w:bidi="vi-VN"/>
              </w:rPr>
              <w:t>ố</w:t>
            </w:r>
            <w:r w:rsidRPr="00552096">
              <w:rPr>
                <w:b/>
                <w:bCs/>
                <w:color w:val="auto"/>
                <w:sz w:val="26"/>
                <w:szCs w:val="26"/>
                <w:lang w:val="vi-VN" w:eastAsia="vi-VN" w:bidi="vi-VN"/>
              </w:rPr>
              <w:t xml:space="preserve"> điểm</w:t>
            </w:r>
          </w:p>
        </w:tc>
      </w:tr>
      <w:tr w:rsidR="0091666F" w:rsidRPr="00552096" w14:paraId="43286FF1" w14:textId="77777777" w:rsidTr="004010F2">
        <w:trPr>
          <w:trHeight w:hRule="exact" w:val="798"/>
          <w:jc w:val="center"/>
        </w:trPr>
        <w:tc>
          <w:tcPr>
            <w:tcW w:w="562" w:type="dxa"/>
            <w:tcBorders>
              <w:top w:val="single" w:sz="4" w:space="0" w:color="auto"/>
              <w:left w:val="single" w:sz="4" w:space="0" w:color="auto"/>
            </w:tcBorders>
            <w:shd w:val="clear" w:color="auto" w:fill="FFFFFF"/>
            <w:vAlign w:val="center"/>
          </w:tcPr>
          <w:p w14:paraId="51EA617B" w14:textId="77777777" w:rsidR="0091666F" w:rsidRPr="00552096" w:rsidRDefault="0091666F" w:rsidP="00D245E5">
            <w:pPr>
              <w:pStyle w:val="Other0"/>
              <w:shd w:val="clear" w:color="auto" w:fill="auto"/>
              <w:spacing w:before="120" w:after="0" w:line="240" w:lineRule="auto"/>
              <w:ind w:firstLine="25"/>
              <w:jc w:val="center"/>
              <w:rPr>
                <w:color w:val="auto"/>
                <w:sz w:val="26"/>
                <w:szCs w:val="26"/>
              </w:rPr>
            </w:pPr>
            <w:r w:rsidRPr="00552096">
              <w:rPr>
                <w:color w:val="auto"/>
                <w:sz w:val="26"/>
                <w:szCs w:val="26"/>
                <w:lang w:val="vi-VN" w:eastAsia="vi-VN" w:bidi="vi-VN"/>
              </w:rPr>
              <w:t>1</w:t>
            </w:r>
          </w:p>
        </w:tc>
        <w:tc>
          <w:tcPr>
            <w:tcW w:w="4794" w:type="dxa"/>
            <w:tcBorders>
              <w:top w:val="single" w:sz="4" w:space="0" w:color="auto"/>
              <w:left w:val="single" w:sz="4" w:space="0" w:color="auto"/>
            </w:tcBorders>
            <w:shd w:val="clear" w:color="auto" w:fill="FFFFFF"/>
            <w:vAlign w:val="center"/>
          </w:tcPr>
          <w:p w14:paraId="27AA85E6" w14:textId="77777777" w:rsidR="0091666F" w:rsidRPr="00E32A0E" w:rsidRDefault="0091666F" w:rsidP="00D245E5">
            <w:pPr>
              <w:pStyle w:val="Other0"/>
              <w:shd w:val="clear" w:color="auto" w:fill="auto"/>
              <w:spacing w:before="120" w:after="0" w:line="240" w:lineRule="auto"/>
              <w:ind w:firstLine="0"/>
              <w:jc w:val="both"/>
              <w:rPr>
                <w:color w:val="auto"/>
                <w:sz w:val="26"/>
                <w:szCs w:val="26"/>
              </w:rPr>
            </w:pPr>
            <w:r>
              <w:rPr>
                <w:color w:val="auto"/>
                <w:sz w:val="26"/>
                <w:szCs w:val="26"/>
                <w:lang w:eastAsia="vi-VN" w:bidi="vi-VN"/>
              </w:rPr>
              <w:t xml:space="preserve">Mỗi dự án có quy mô vốn đầu tư đến 01 tỷ đồng </w:t>
            </w:r>
          </w:p>
        </w:tc>
        <w:tc>
          <w:tcPr>
            <w:tcW w:w="710" w:type="dxa"/>
            <w:tcBorders>
              <w:top w:val="single" w:sz="4" w:space="0" w:color="auto"/>
              <w:left w:val="single" w:sz="4" w:space="0" w:color="auto"/>
            </w:tcBorders>
            <w:shd w:val="clear" w:color="auto" w:fill="FFFFFF"/>
            <w:vAlign w:val="center"/>
          </w:tcPr>
          <w:p w14:paraId="53DF96B4" w14:textId="77777777" w:rsidR="0091666F" w:rsidRPr="00E32A0E" w:rsidRDefault="0091666F" w:rsidP="00D245E5">
            <w:pPr>
              <w:pStyle w:val="Other0"/>
              <w:shd w:val="clear" w:color="auto" w:fill="auto"/>
              <w:spacing w:before="120" w:after="0" w:line="240" w:lineRule="auto"/>
              <w:ind w:firstLine="0"/>
              <w:jc w:val="center"/>
              <w:rPr>
                <w:color w:val="auto"/>
                <w:sz w:val="26"/>
                <w:szCs w:val="26"/>
              </w:rPr>
            </w:pPr>
            <w:r>
              <w:rPr>
                <w:color w:val="auto"/>
                <w:sz w:val="26"/>
                <w:szCs w:val="26"/>
                <w:lang w:eastAsia="vi-VN" w:bidi="vi-VN"/>
              </w:rPr>
              <w:t>10</w:t>
            </w:r>
          </w:p>
        </w:tc>
        <w:tc>
          <w:tcPr>
            <w:tcW w:w="1070" w:type="dxa"/>
            <w:tcBorders>
              <w:top w:val="single" w:sz="4" w:space="0" w:color="auto"/>
              <w:left w:val="single" w:sz="4" w:space="0" w:color="auto"/>
            </w:tcBorders>
            <w:shd w:val="clear" w:color="auto" w:fill="FFFFFF"/>
            <w:vAlign w:val="center"/>
          </w:tcPr>
          <w:p w14:paraId="43A5628A"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color w:val="auto"/>
                <w:sz w:val="26"/>
                <w:szCs w:val="26"/>
                <w:lang w:bidi="en-US"/>
              </w:rPr>
              <w:t>a</w:t>
            </w:r>
          </w:p>
        </w:tc>
        <w:tc>
          <w:tcPr>
            <w:tcW w:w="1589" w:type="dxa"/>
            <w:tcBorders>
              <w:top w:val="single" w:sz="4" w:space="0" w:color="auto"/>
              <w:left w:val="single" w:sz="4" w:space="0" w:color="auto"/>
              <w:right w:val="single" w:sz="4" w:space="0" w:color="auto"/>
            </w:tcBorders>
            <w:shd w:val="clear" w:color="auto" w:fill="FFFFFF"/>
            <w:vAlign w:val="center"/>
          </w:tcPr>
          <w:p w14:paraId="3AC2183B"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Pr>
                <w:color w:val="auto"/>
                <w:sz w:val="26"/>
                <w:szCs w:val="26"/>
                <w:lang w:eastAsia="vi-VN" w:bidi="vi-VN"/>
              </w:rPr>
              <w:t>10</w:t>
            </w:r>
            <w:r w:rsidRPr="00552096">
              <w:rPr>
                <w:color w:val="auto"/>
                <w:sz w:val="26"/>
                <w:szCs w:val="26"/>
                <w:lang w:val="vi-VN" w:eastAsia="vi-VN" w:bidi="vi-VN"/>
              </w:rPr>
              <w:t xml:space="preserve"> X </w:t>
            </w:r>
            <w:r w:rsidRPr="00552096">
              <w:rPr>
                <w:color w:val="auto"/>
                <w:sz w:val="26"/>
                <w:szCs w:val="26"/>
                <w:lang w:bidi="en-US"/>
              </w:rPr>
              <w:t>a</w:t>
            </w:r>
          </w:p>
        </w:tc>
      </w:tr>
      <w:tr w:rsidR="0091666F" w:rsidRPr="00552096" w14:paraId="731A0C1B" w14:textId="77777777" w:rsidTr="004010F2">
        <w:trPr>
          <w:trHeight w:hRule="exact" w:val="997"/>
          <w:jc w:val="center"/>
        </w:trPr>
        <w:tc>
          <w:tcPr>
            <w:tcW w:w="562" w:type="dxa"/>
            <w:tcBorders>
              <w:top w:val="single" w:sz="4" w:space="0" w:color="auto"/>
              <w:left w:val="single" w:sz="4" w:space="0" w:color="auto"/>
            </w:tcBorders>
            <w:shd w:val="clear" w:color="auto" w:fill="FFFFFF"/>
            <w:vAlign w:val="center"/>
          </w:tcPr>
          <w:p w14:paraId="015B4898"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2</w:t>
            </w:r>
          </w:p>
        </w:tc>
        <w:tc>
          <w:tcPr>
            <w:tcW w:w="4794" w:type="dxa"/>
            <w:tcBorders>
              <w:top w:val="single" w:sz="4" w:space="0" w:color="auto"/>
              <w:left w:val="single" w:sz="4" w:space="0" w:color="auto"/>
            </w:tcBorders>
            <w:shd w:val="clear" w:color="auto" w:fill="FFFFFF"/>
            <w:vAlign w:val="center"/>
          </w:tcPr>
          <w:p w14:paraId="25FCB31B" w14:textId="77777777" w:rsidR="0091666F" w:rsidRPr="00E32A0E" w:rsidRDefault="0091666F" w:rsidP="00D245E5">
            <w:pPr>
              <w:pStyle w:val="Other0"/>
              <w:shd w:val="clear" w:color="auto" w:fill="auto"/>
              <w:spacing w:before="120" w:after="0" w:line="240" w:lineRule="auto"/>
              <w:ind w:firstLine="0"/>
              <w:jc w:val="both"/>
              <w:rPr>
                <w:color w:val="auto"/>
                <w:sz w:val="26"/>
                <w:szCs w:val="26"/>
              </w:rPr>
            </w:pPr>
            <w:r>
              <w:rPr>
                <w:color w:val="auto"/>
                <w:sz w:val="26"/>
                <w:szCs w:val="26"/>
                <w:lang w:eastAsia="vi-VN" w:bidi="vi-VN"/>
              </w:rPr>
              <w:t>Dự án có quy mô trên 01 tỷ đồng, cứ tăng thêm vốn đầu tư 100 triệu đồng được tính thêm</w:t>
            </w:r>
          </w:p>
        </w:tc>
        <w:tc>
          <w:tcPr>
            <w:tcW w:w="710" w:type="dxa"/>
            <w:tcBorders>
              <w:top w:val="single" w:sz="4" w:space="0" w:color="auto"/>
              <w:left w:val="single" w:sz="4" w:space="0" w:color="auto"/>
            </w:tcBorders>
            <w:shd w:val="clear" w:color="auto" w:fill="FFFFFF"/>
            <w:vAlign w:val="center"/>
          </w:tcPr>
          <w:p w14:paraId="6A6FDC03" w14:textId="77777777" w:rsidR="0091666F" w:rsidRPr="00E32A0E" w:rsidRDefault="0091666F" w:rsidP="00D245E5">
            <w:pPr>
              <w:pStyle w:val="Other0"/>
              <w:shd w:val="clear" w:color="auto" w:fill="auto"/>
              <w:spacing w:before="120" w:after="0" w:line="240" w:lineRule="auto"/>
              <w:ind w:firstLine="0"/>
              <w:jc w:val="center"/>
              <w:rPr>
                <w:color w:val="auto"/>
                <w:sz w:val="26"/>
                <w:szCs w:val="26"/>
              </w:rPr>
            </w:pPr>
            <w:r>
              <w:rPr>
                <w:color w:val="auto"/>
                <w:sz w:val="26"/>
                <w:szCs w:val="26"/>
                <w:lang w:eastAsia="vi-VN" w:bidi="vi-VN"/>
              </w:rPr>
              <w:t>01</w:t>
            </w:r>
          </w:p>
        </w:tc>
        <w:tc>
          <w:tcPr>
            <w:tcW w:w="1070" w:type="dxa"/>
            <w:tcBorders>
              <w:top w:val="single" w:sz="4" w:space="0" w:color="auto"/>
              <w:left w:val="single" w:sz="4" w:space="0" w:color="auto"/>
            </w:tcBorders>
            <w:shd w:val="clear" w:color="auto" w:fill="FFFFFF"/>
            <w:vAlign w:val="center"/>
          </w:tcPr>
          <w:p w14:paraId="60585630"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b</w:t>
            </w:r>
          </w:p>
        </w:tc>
        <w:tc>
          <w:tcPr>
            <w:tcW w:w="1589" w:type="dxa"/>
            <w:tcBorders>
              <w:top w:val="single" w:sz="4" w:space="0" w:color="auto"/>
              <w:left w:val="single" w:sz="4" w:space="0" w:color="auto"/>
              <w:right w:val="single" w:sz="4" w:space="0" w:color="auto"/>
            </w:tcBorders>
            <w:shd w:val="clear" w:color="auto" w:fill="FFFFFF"/>
            <w:vAlign w:val="center"/>
          </w:tcPr>
          <w:p w14:paraId="37EF5198"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Pr>
                <w:color w:val="auto"/>
                <w:sz w:val="26"/>
                <w:szCs w:val="26"/>
                <w:lang w:eastAsia="vi-VN" w:bidi="vi-VN"/>
              </w:rPr>
              <w:t>01</w:t>
            </w:r>
            <w:r w:rsidRPr="00552096">
              <w:rPr>
                <w:color w:val="auto"/>
                <w:sz w:val="26"/>
                <w:szCs w:val="26"/>
                <w:lang w:val="vi-VN" w:eastAsia="vi-VN" w:bidi="vi-VN"/>
              </w:rPr>
              <w:t xml:space="preserve"> X b</w:t>
            </w:r>
          </w:p>
        </w:tc>
      </w:tr>
      <w:tr w:rsidR="0091666F" w:rsidRPr="00552096" w14:paraId="567A13B2" w14:textId="77777777" w:rsidTr="004010F2">
        <w:trPr>
          <w:trHeight w:hRule="exact" w:val="461"/>
          <w:jc w:val="center"/>
        </w:trPr>
        <w:tc>
          <w:tcPr>
            <w:tcW w:w="562" w:type="dxa"/>
            <w:tcBorders>
              <w:top w:val="single" w:sz="4" w:space="0" w:color="auto"/>
              <w:left w:val="single" w:sz="4" w:space="0" w:color="auto"/>
            </w:tcBorders>
            <w:shd w:val="clear" w:color="auto" w:fill="FFFFFF"/>
            <w:vAlign w:val="center"/>
          </w:tcPr>
          <w:p w14:paraId="494F6A7C" w14:textId="77777777" w:rsidR="0091666F" w:rsidRPr="00552096" w:rsidRDefault="0091666F" w:rsidP="00D245E5">
            <w:pPr>
              <w:pStyle w:val="Other0"/>
              <w:shd w:val="clear" w:color="auto" w:fill="auto"/>
              <w:spacing w:before="120" w:after="0" w:line="240" w:lineRule="auto"/>
              <w:ind w:firstLine="25"/>
              <w:jc w:val="center"/>
              <w:rPr>
                <w:color w:val="auto"/>
                <w:sz w:val="26"/>
                <w:szCs w:val="26"/>
              </w:rPr>
            </w:pPr>
            <w:r w:rsidRPr="00552096">
              <w:rPr>
                <w:color w:val="auto"/>
                <w:sz w:val="26"/>
                <w:szCs w:val="26"/>
                <w:lang w:val="vi-VN" w:eastAsia="vi-VN" w:bidi="vi-VN"/>
              </w:rPr>
              <w:t>3</w:t>
            </w:r>
          </w:p>
        </w:tc>
        <w:tc>
          <w:tcPr>
            <w:tcW w:w="4794" w:type="dxa"/>
            <w:tcBorders>
              <w:top w:val="single" w:sz="4" w:space="0" w:color="auto"/>
              <w:left w:val="single" w:sz="4" w:space="0" w:color="auto"/>
            </w:tcBorders>
            <w:shd w:val="clear" w:color="auto" w:fill="FFFFFF"/>
            <w:vAlign w:val="center"/>
          </w:tcPr>
          <w:p w14:paraId="06B4E87F" w14:textId="6EFEFBF4" w:rsidR="0091666F" w:rsidRPr="00E32A0E" w:rsidRDefault="0091666F" w:rsidP="00D245E5">
            <w:pPr>
              <w:pStyle w:val="Other0"/>
              <w:shd w:val="clear" w:color="auto" w:fill="auto"/>
              <w:spacing w:before="120" w:after="0" w:line="240" w:lineRule="auto"/>
              <w:ind w:firstLine="0"/>
              <w:jc w:val="both"/>
              <w:rPr>
                <w:color w:val="auto"/>
                <w:sz w:val="26"/>
                <w:szCs w:val="26"/>
              </w:rPr>
            </w:pPr>
            <w:r>
              <w:rPr>
                <w:color w:val="auto"/>
                <w:sz w:val="26"/>
                <w:szCs w:val="26"/>
                <w:lang w:eastAsia="vi-VN" w:bidi="vi-VN"/>
              </w:rPr>
              <w:t>Mỗi dự án tại xã biên giới</w:t>
            </w:r>
            <w:r w:rsidR="00266BDE">
              <w:rPr>
                <w:color w:val="auto"/>
                <w:sz w:val="26"/>
                <w:szCs w:val="26"/>
                <w:lang w:eastAsia="vi-VN" w:bidi="vi-VN"/>
              </w:rPr>
              <w:t xml:space="preserve"> được cộng thêm</w:t>
            </w:r>
          </w:p>
        </w:tc>
        <w:tc>
          <w:tcPr>
            <w:tcW w:w="710" w:type="dxa"/>
            <w:tcBorders>
              <w:top w:val="single" w:sz="4" w:space="0" w:color="auto"/>
              <w:left w:val="single" w:sz="4" w:space="0" w:color="auto"/>
            </w:tcBorders>
            <w:shd w:val="clear" w:color="auto" w:fill="FFFFFF"/>
            <w:vAlign w:val="center"/>
          </w:tcPr>
          <w:p w14:paraId="6548149F" w14:textId="77777777" w:rsidR="0091666F" w:rsidRPr="00E32A0E" w:rsidRDefault="0091666F" w:rsidP="00D245E5">
            <w:pPr>
              <w:pStyle w:val="Other0"/>
              <w:shd w:val="clear" w:color="auto" w:fill="auto"/>
              <w:spacing w:before="120" w:after="0" w:line="240" w:lineRule="auto"/>
              <w:ind w:firstLine="0"/>
              <w:jc w:val="center"/>
              <w:rPr>
                <w:color w:val="auto"/>
                <w:sz w:val="26"/>
                <w:szCs w:val="26"/>
              </w:rPr>
            </w:pPr>
            <w:r>
              <w:rPr>
                <w:color w:val="auto"/>
                <w:sz w:val="26"/>
                <w:szCs w:val="26"/>
                <w:lang w:eastAsia="vi-VN" w:bidi="vi-VN"/>
              </w:rPr>
              <w:t>5</w:t>
            </w:r>
          </w:p>
        </w:tc>
        <w:tc>
          <w:tcPr>
            <w:tcW w:w="1070" w:type="dxa"/>
            <w:tcBorders>
              <w:top w:val="single" w:sz="4" w:space="0" w:color="auto"/>
              <w:left w:val="single" w:sz="4" w:space="0" w:color="auto"/>
            </w:tcBorders>
            <w:shd w:val="clear" w:color="auto" w:fill="FFFFFF"/>
            <w:vAlign w:val="center"/>
          </w:tcPr>
          <w:p w14:paraId="194BF25A"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c</w:t>
            </w:r>
          </w:p>
        </w:tc>
        <w:tc>
          <w:tcPr>
            <w:tcW w:w="1589" w:type="dxa"/>
            <w:tcBorders>
              <w:top w:val="single" w:sz="4" w:space="0" w:color="auto"/>
              <w:left w:val="single" w:sz="4" w:space="0" w:color="auto"/>
              <w:right w:val="single" w:sz="4" w:space="0" w:color="auto"/>
            </w:tcBorders>
            <w:shd w:val="clear" w:color="auto" w:fill="FFFFFF"/>
            <w:vAlign w:val="center"/>
          </w:tcPr>
          <w:p w14:paraId="119D3154"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5 X c</w:t>
            </w:r>
          </w:p>
        </w:tc>
      </w:tr>
      <w:tr w:rsidR="0091666F" w:rsidRPr="00552096" w14:paraId="02D2A042" w14:textId="77777777" w:rsidTr="004010F2">
        <w:trPr>
          <w:trHeight w:hRule="exact" w:val="399"/>
          <w:jc w:val="center"/>
        </w:trPr>
        <w:tc>
          <w:tcPr>
            <w:tcW w:w="562" w:type="dxa"/>
            <w:tcBorders>
              <w:top w:val="single" w:sz="4" w:space="0" w:color="auto"/>
              <w:left w:val="single" w:sz="4" w:space="0" w:color="auto"/>
              <w:bottom w:val="single" w:sz="4" w:space="0" w:color="auto"/>
            </w:tcBorders>
            <w:shd w:val="clear" w:color="auto" w:fill="FFFFFF"/>
          </w:tcPr>
          <w:p w14:paraId="245265A3" w14:textId="77777777" w:rsidR="0091666F" w:rsidRPr="00552096" w:rsidRDefault="0091666F" w:rsidP="00D245E5">
            <w:pPr>
              <w:spacing w:before="120" w:after="0" w:line="240" w:lineRule="auto"/>
              <w:rPr>
                <w:sz w:val="26"/>
                <w:szCs w:val="26"/>
              </w:rPr>
            </w:pPr>
          </w:p>
        </w:tc>
        <w:tc>
          <w:tcPr>
            <w:tcW w:w="4794" w:type="dxa"/>
            <w:tcBorders>
              <w:top w:val="single" w:sz="4" w:space="0" w:color="auto"/>
              <w:left w:val="single" w:sz="4" w:space="0" w:color="auto"/>
              <w:bottom w:val="single" w:sz="4" w:space="0" w:color="auto"/>
            </w:tcBorders>
            <w:shd w:val="clear" w:color="auto" w:fill="FFFFFF"/>
            <w:vAlign w:val="center"/>
          </w:tcPr>
          <w:p w14:paraId="0811ED1E"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Tổng cộng</w:t>
            </w:r>
            <w:r>
              <w:rPr>
                <w:b/>
                <w:bCs/>
                <w:color w:val="auto"/>
                <w:sz w:val="26"/>
                <w:szCs w:val="26"/>
                <w:lang w:eastAsia="vi-VN" w:bidi="vi-VN"/>
              </w:rPr>
              <w:t xml:space="preserve"> điểm (1+2+3</w:t>
            </w:r>
            <w:r w:rsidRPr="00552096">
              <w:rPr>
                <w:b/>
                <w:bCs/>
                <w:color w:val="auto"/>
                <w:sz w:val="26"/>
                <w:szCs w:val="26"/>
                <w:lang w:eastAsia="vi-VN" w:bidi="vi-VN"/>
              </w:rPr>
              <w:t>)</w:t>
            </w:r>
          </w:p>
        </w:tc>
        <w:tc>
          <w:tcPr>
            <w:tcW w:w="710" w:type="dxa"/>
            <w:tcBorders>
              <w:top w:val="single" w:sz="4" w:space="0" w:color="auto"/>
              <w:left w:val="single" w:sz="4" w:space="0" w:color="auto"/>
              <w:bottom w:val="single" w:sz="4" w:space="0" w:color="auto"/>
            </w:tcBorders>
            <w:shd w:val="clear" w:color="auto" w:fill="FFFFFF"/>
          </w:tcPr>
          <w:p w14:paraId="32C255A4" w14:textId="77777777" w:rsidR="0091666F" w:rsidRPr="00552096" w:rsidRDefault="0091666F" w:rsidP="00D245E5">
            <w:pPr>
              <w:spacing w:before="120" w:after="0" w:line="240" w:lineRule="auto"/>
              <w:jc w:val="center"/>
              <w:rPr>
                <w:sz w:val="26"/>
                <w:szCs w:val="26"/>
              </w:rPr>
            </w:pPr>
            <w:r w:rsidRPr="00552096">
              <w:rPr>
                <w:sz w:val="26"/>
                <w:szCs w:val="26"/>
              </w:rPr>
              <w:t>-</w:t>
            </w:r>
          </w:p>
        </w:tc>
        <w:tc>
          <w:tcPr>
            <w:tcW w:w="1070" w:type="dxa"/>
            <w:tcBorders>
              <w:top w:val="single" w:sz="4" w:space="0" w:color="auto"/>
              <w:left w:val="single" w:sz="4" w:space="0" w:color="auto"/>
              <w:bottom w:val="single" w:sz="4" w:space="0" w:color="auto"/>
            </w:tcBorders>
            <w:shd w:val="clear" w:color="auto" w:fill="FFFFFF"/>
          </w:tcPr>
          <w:p w14:paraId="645C41D4" w14:textId="77777777" w:rsidR="0091666F" w:rsidRPr="00552096" w:rsidRDefault="0091666F" w:rsidP="00D245E5">
            <w:pPr>
              <w:spacing w:before="120" w:after="0" w:line="240" w:lineRule="auto"/>
              <w:jc w:val="center"/>
              <w:rPr>
                <w:sz w:val="26"/>
                <w:szCs w:val="26"/>
              </w:rPr>
            </w:pPr>
            <w:r w:rsidRPr="00552096">
              <w:rPr>
                <w:sz w:val="26"/>
                <w:szCs w:val="26"/>
              </w:rPr>
              <w:t>-</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42564645"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p>
        </w:tc>
      </w:tr>
    </w:tbl>
    <w:p w14:paraId="655AB9A0" w14:textId="77777777" w:rsidR="0091666F" w:rsidRDefault="0091666F" w:rsidP="008328F4">
      <w:pPr>
        <w:pStyle w:val="BodyText"/>
        <w:shd w:val="clear" w:color="auto" w:fill="auto"/>
        <w:spacing w:before="120" w:after="120" w:line="240" w:lineRule="auto"/>
        <w:ind w:firstLine="697"/>
        <w:jc w:val="both"/>
        <w:rPr>
          <w:color w:val="auto"/>
          <w:sz w:val="28"/>
          <w:szCs w:val="28"/>
          <w:lang w:eastAsia="vi-VN" w:bidi="vi-VN"/>
        </w:rPr>
      </w:pPr>
      <w:r>
        <w:rPr>
          <w:color w:val="auto"/>
          <w:sz w:val="28"/>
          <w:szCs w:val="28"/>
          <w:lang w:eastAsia="vi-VN" w:bidi="vi-VN"/>
        </w:rPr>
        <w:t xml:space="preserve">2. </w:t>
      </w:r>
      <w:r w:rsidRPr="00552096">
        <w:rPr>
          <w:color w:val="auto"/>
          <w:sz w:val="28"/>
          <w:szCs w:val="28"/>
          <w:lang w:val="vi-VN" w:eastAsia="vi-VN" w:bidi="vi-VN"/>
        </w:rPr>
        <w:t>Phân bổ v</w:t>
      </w:r>
      <w:r>
        <w:rPr>
          <w:color w:val="auto"/>
          <w:sz w:val="28"/>
          <w:szCs w:val="28"/>
          <w:lang w:eastAsia="vi-VN" w:bidi="vi-VN"/>
        </w:rPr>
        <w:t>ốn sự nghiệp</w:t>
      </w:r>
      <w:r w:rsidRPr="00552096">
        <w:rPr>
          <w:color w:val="auto"/>
          <w:sz w:val="28"/>
          <w:szCs w:val="28"/>
          <w:lang w:val="vi-VN" w:eastAsia="vi-VN" w:bidi="vi-VN"/>
        </w:rPr>
        <w:t xml:space="preserve"> cho </w:t>
      </w:r>
      <w:r>
        <w:rPr>
          <w:color w:val="auto"/>
          <w:sz w:val="28"/>
          <w:szCs w:val="28"/>
          <w:lang w:eastAsia="vi-VN" w:bidi="vi-VN"/>
        </w:rPr>
        <w:t>các huyện, thành phố</w:t>
      </w:r>
      <w:r w:rsidRPr="00552096">
        <w:rPr>
          <w:color w:val="auto"/>
          <w:sz w:val="28"/>
          <w:szCs w:val="28"/>
          <w:lang w:val="vi-VN" w:eastAsia="vi-VN" w:bidi="vi-VN"/>
        </w:rPr>
        <w:t>: Áp dụng phương pháp tính điểm theo các tiêu chí như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3"/>
        <w:gridCol w:w="4814"/>
        <w:gridCol w:w="806"/>
        <w:gridCol w:w="941"/>
        <w:gridCol w:w="1450"/>
      </w:tblGrid>
      <w:tr w:rsidR="0091666F" w:rsidRPr="00552096" w14:paraId="4A66D8F8" w14:textId="77777777" w:rsidTr="00D245E5">
        <w:trPr>
          <w:trHeight w:hRule="exact" w:val="701"/>
          <w:jc w:val="center"/>
        </w:trPr>
        <w:tc>
          <w:tcPr>
            <w:tcW w:w="693" w:type="dxa"/>
            <w:tcBorders>
              <w:top w:val="single" w:sz="4" w:space="0" w:color="auto"/>
              <w:left w:val="single" w:sz="4" w:space="0" w:color="auto"/>
            </w:tcBorders>
            <w:shd w:val="clear" w:color="auto" w:fill="FFFFFF"/>
            <w:vAlign w:val="center"/>
          </w:tcPr>
          <w:p w14:paraId="050550CA"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TT</w:t>
            </w:r>
          </w:p>
        </w:tc>
        <w:tc>
          <w:tcPr>
            <w:tcW w:w="4814" w:type="dxa"/>
            <w:tcBorders>
              <w:top w:val="single" w:sz="4" w:space="0" w:color="auto"/>
              <w:left w:val="single" w:sz="4" w:space="0" w:color="auto"/>
            </w:tcBorders>
            <w:shd w:val="clear" w:color="auto" w:fill="FFFFFF"/>
            <w:vAlign w:val="center"/>
          </w:tcPr>
          <w:p w14:paraId="37F8FF0B"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Nội dung tiêu chí</w:t>
            </w:r>
          </w:p>
        </w:tc>
        <w:tc>
          <w:tcPr>
            <w:tcW w:w="806" w:type="dxa"/>
            <w:tcBorders>
              <w:top w:val="single" w:sz="4" w:space="0" w:color="auto"/>
              <w:left w:val="single" w:sz="4" w:space="0" w:color="auto"/>
            </w:tcBorders>
            <w:shd w:val="clear" w:color="auto" w:fill="FFFFFF"/>
            <w:vAlign w:val="center"/>
          </w:tcPr>
          <w:p w14:paraId="665D2289"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 xml:space="preserve">Số </w:t>
            </w:r>
            <w:r w:rsidRPr="00552096">
              <w:rPr>
                <w:b/>
                <w:bCs/>
                <w:color w:val="auto"/>
                <w:sz w:val="26"/>
                <w:szCs w:val="26"/>
                <w:lang w:eastAsia="vi-VN" w:bidi="vi-VN"/>
              </w:rPr>
              <w:t>điể</w:t>
            </w:r>
            <w:r w:rsidRPr="00552096">
              <w:rPr>
                <w:b/>
                <w:bCs/>
                <w:color w:val="auto"/>
                <w:sz w:val="26"/>
                <w:szCs w:val="26"/>
                <w:lang w:val="vi-VN" w:eastAsia="vi-VN" w:bidi="vi-VN"/>
              </w:rPr>
              <w:t>m</w:t>
            </w:r>
          </w:p>
        </w:tc>
        <w:tc>
          <w:tcPr>
            <w:tcW w:w="941" w:type="dxa"/>
            <w:tcBorders>
              <w:top w:val="single" w:sz="4" w:space="0" w:color="auto"/>
              <w:left w:val="single" w:sz="4" w:space="0" w:color="auto"/>
            </w:tcBorders>
            <w:shd w:val="clear" w:color="auto" w:fill="FFFFFF"/>
            <w:vAlign w:val="center"/>
          </w:tcPr>
          <w:p w14:paraId="1E02BDEF"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Số lượng</w:t>
            </w:r>
          </w:p>
        </w:tc>
        <w:tc>
          <w:tcPr>
            <w:tcW w:w="1450" w:type="dxa"/>
            <w:tcBorders>
              <w:top w:val="single" w:sz="4" w:space="0" w:color="auto"/>
              <w:left w:val="single" w:sz="4" w:space="0" w:color="auto"/>
              <w:right w:val="single" w:sz="4" w:space="0" w:color="auto"/>
            </w:tcBorders>
            <w:shd w:val="clear" w:color="auto" w:fill="FFFFFF"/>
            <w:vAlign w:val="center"/>
          </w:tcPr>
          <w:p w14:paraId="6A3D3D55"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T</w:t>
            </w:r>
            <w:r w:rsidRPr="00552096">
              <w:rPr>
                <w:b/>
                <w:bCs/>
                <w:color w:val="auto"/>
                <w:sz w:val="26"/>
                <w:szCs w:val="26"/>
                <w:lang w:eastAsia="vi-VN" w:bidi="vi-VN"/>
              </w:rPr>
              <w:t>ổ</w:t>
            </w:r>
            <w:r w:rsidRPr="00552096">
              <w:rPr>
                <w:b/>
                <w:bCs/>
                <w:color w:val="auto"/>
                <w:sz w:val="26"/>
                <w:szCs w:val="26"/>
                <w:lang w:val="vi-VN" w:eastAsia="vi-VN" w:bidi="vi-VN"/>
              </w:rPr>
              <w:t>ng s</w:t>
            </w:r>
            <w:r w:rsidRPr="00552096">
              <w:rPr>
                <w:b/>
                <w:bCs/>
                <w:color w:val="auto"/>
                <w:sz w:val="26"/>
                <w:szCs w:val="26"/>
                <w:lang w:eastAsia="vi-VN" w:bidi="vi-VN"/>
              </w:rPr>
              <w:t>ố</w:t>
            </w:r>
            <w:r w:rsidRPr="00552096">
              <w:rPr>
                <w:b/>
                <w:bCs/>
                <w:color w:val="auto"/>
                <w:sz w:val="26"/>
                <w:szCs w:val="26"/>
                <w:lang w:val="vi-VN" w:eastAsia="vi-VN" w:bidi="vi-VN"/>
              </w:rPr>
              <w:t xml:space="preserve"> điểm</w:t>
            </w:r>
          </w:p>
        </w:tc>
      </w:tr>
      <w:tr w:rsidR="0091666F" w:rsidRPr="00552096" w14:paraId="2C8A3545" w14:textId="77777777" w:rsidTr="00212091">
        <w:trPr>
          <w:trHeight w:hRule="exact" w:val="1342"/>
          <w:jc w:val="center"/>
        </w:trPr>
        <w:tc>
          <w:tcPr>
            <w:tcW w:w="693" w:type="dxa"/>
            <w:tcBorders>
              <w:top w:val="single" w:sz="4" w:space="0" w:color="auto"/>
              <w:left w:val="single" w:sz="4" w:space="0" w:color="auto"/>
            </w:tcBorders>
            <w:shd w:val="clear" w:color="auto" w:fill="FFFFFF"/>
            <w:vAlign w:val="center"/>
          </w:tcPr>
          <w:p w14:paraId="669E7BEE"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1</w:t>
            </w:r>
          </w:p>
        </w:tc>
        <w:tc>
          <w:tcPr>
            <w:tcW w:w="4814" w:type="dxa"/>
            <w:tcBorders>
              <w:top w:val="single" w:sz="4" w:space="0" w:color="auto"/>
              <w:left w:val="single" w:sz="4" w:space="0" w:color="auto"/>
            </w:tcBorders>
            <w:shd w:val="clear" w:color="auto" w:fill="FFFFFF"/>
            <w:vAlign w:val="center"/>
          </w:tcPr>
          <w:p w14:paraId="6905517E" w14:textId="77777777" w:rsidR="0091666F" w:rsidRPr="00795E27" w:rsidRDefault="0091666F" w:rsidP="00D245E5">
            <w:pPr>
              <w:pStyle w:val="Other0"/>
              <w:shd w:val="clear" w:color="auto" w:fill="auto"/>
              <w:spacing w:before="120" w:after="0" w:line="240" w:lineRule="auto"/>
              <w:ind w:firstLine="0"/>
              <w:jc w:val="both"/>
              <w:rPr>
                <w:color w:val="auto"/>
                <w:sz w:val="26"/>
                <w:szCs w:val="26"/>
              </w:rPr>
            </w:pPr>
            <w:r>
              <w:rPr>
                <w:color w:val="auto"/>
                <w:sz w:val="26"/>
                <w:szCs w:val="26"/>
                <w:lang w:eastAsia="vi-VN" w:bidi="vi-VN"/>
              </w:rPr>
              <w:t xml:space="preserve">Mỗi dự án có quy mô vốn sự nghiệp đến 10 triệu đồng được tính 0,1 điểm; phần còn lại cứ tăng thêm vốn sự nghiệp 10 triệu đồng được tính thêm </w:t>
            </w:r>
          </w:p>
        </w:tc>
        <w:tc>
          <w:tcPr>
            <w:tcW w:w="806" w:type="dxa"/>
            <w:tcBorders>
              <w:top w:val="single" w:sz="4" w:space="0" w:color="auto"/>
              <w:left w:val="single" w:sz="4" w:space="0" w:color="auto"/>
            </w:tcBorders>
            <w:shd w:val="clear" w:color="auto" w:fill="FFFFFF"/>
            <w:vAlign w:val="center"/>
          </w:tcPr>
          <w:p w14:paraId="0C144E88"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color w:val="auto"/>
                <w:sz w:val="26"/>
                <w:szCs w:val="26"/>
                <w:lang w:val="vi-VN" w:eastAsia="vi-VN" w:bidi="vi-VN"/>
              </w:rPr>
              <w:t>0,1</w:t>
            </w:r>
          </w:p>
        </w:tc>
        <w:tc>
          <w:tcPr>
            <w:tcW w:w="941" w:type="dxa"/>
            <w:tcBorders>
              <w:top w:val="single" w:sz="4" w:space="0" w:color="auto"/>
              <w:left w:val="single" w:sz="4" w:space="0" w:color="auto"/>
            </w:tcBorders>
            <w:shd w:val="clear" w:color="auto" w:fill="FFFFFF"/>
            <w:vAlign w:val="center"/>
          </w:tcPr>
          <w:p w14:paraId="02155F46"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bCs/>
                <w:color w:val="auto"/>
                <w:sz w:val="26"/>
                <w:szCs w:val="26"/>
                <w:lang w:bidi="en-US"/>
              </w:rPr>
              <w:t>a</w:t>
            </w:r>
          </w:p>
        </w:tc>
        <w:tc>
          <w:tcPr>
            <w:tcW w:w="1450" w:type="dxa"/>
            <w:tcBorders>
              <w:top w:val="single" w:sz="4" w:space="0" w:color="auto"/>
              <w:left w:val="single" w:sz="4" w:space="0" w:color="auto"/>
              <w:right w:val="single" w:sz="4" w:space="0" w:color="auto"/>
            </w:tcBorders>
            <w:shd w:val="clear" w:color="auto" w:fill="FFFFFF"/>
            <w:vAlign w:val="center"/>
          </w:tcPr>
          <w:p w14:paraId="08F4A5D3"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r w:rsidRPr="00552096">
              <w:rPr>
                <w:bCs/>
                <w:color w:val="auto"/>
                <w:sz w:val="26"/>
                <w:szCs w:val="26"/>
                <w:lang w:val="vi-VN" w:eastAsia="vi-VN" w:bidi="vi-VN"/>
              </w:rPr>
              <w:t xml:space="preserve">0,1 X </w:t>
            </w:r>
            <w:r w:rsidRPr="00552096">
              <w:rPr>
                <w:bCs/>
                <w:color w:val="auto"/>
                <w:sz w:val="26"/>
                <w:szCs w:val="26"/>
                <w:lang w:bidi="en-US"/>
              </w:rPr>
              <w:t>a</w:t>
            </w:r>
          </w:p>
        </w:tc>
      </w:tr>
      <w:tr w:rsidR="0091666F" w:rsidRPr="00552096" w14:paraId="5EC7F0A0" w14:textId="77777777" w:rsidTr="00D245E5">
        <w:trPr>
          <w:trHeight w:hRule="exact" w:val="485"/>
          <w:jc w:val="center"/>
        </w:trPr>
        <w:tc>
          <w:tcPr>
            <w:tcW w:w="693" w:type="dxa"/>
            <w:tcBorders>
              <w:top w:val="single" w:sz="4" w:space="0" w:color="auto"/>
              <w:left w:val="single" w:sz="4" w:space="0" w:color="auto"/>
              <w:bottom w:val="single" w:sz="4" w:space="0" w:color="auto"/>
            </w:tcBorders>
            <w:shd w:val="clear" w:color="auto" w:fill="FFFFFF"/>
            <w:vAlign w:val="center"/>
          </w:tcPr>
          <w:p w14:paraId="4D2A6994" w14:textId="77777777" w:rsidR="0091666F" w:rsidRPr="00552096" w:rsidRDefault="0091666F" w:rsidP="00D245E5">
            <w:pPr>
              <w:spacing w:before="120" w:after="0" w:line="240" w:lineRule="auto"/>
              <w:jc w:val="center"/>
              <w:rPr>
                <w:sz w:val="26"/>
                <w:szCs w:val="26"/>
              </w:rPr>
            </w:pPr>
          </w:p>
        </w:tc>
        <w:tc>
          <w:tcPr>
            <w:tcW w:w="4814" w:type="dxa"/>
            <w:tcBorders>
              <w:top w:val="single" w:sz="4" w:space="0" w:color="auto"/>
              <w:left w:val="single" w:sz="4" w:space="0" w:color="auto"/>
              <w:bottom w:val="single" w:sz="4" w:space="0" w:color="auto"/>
            </w:tcBorders>
            <w:shd w:val="clear" w:color="auto" w:fill="FFFFFF"/>
            <w:vAlign w:val="center"/>
          </w:tcPr>
          <w:p w14:paraId="6F213555" w14:textId="2FDCB19D" w:rsidR="0091666F" w:rsidRPr="00552096" w:rsidRDefault="0091666F" w:rsidP="00266BDE">
            <w:pPr>
              <w:pStyle w:val="Other0"/>
              <w:shd w:val="clear" w:color="auto" w:fill="auto"/>
              <w:spacing w:before="120" w:after="0" w:line="240" w:lineRule="auto"/>
              <w:ind w:firstLine="0"/>
              <w:jc w:val="center"/>
              <w:rPr>
                <w:color w:val="auto"/>
                <w:sz w:val="26"/>
                <w:szCs w:val="26"/>
              </w:rPr>
            </w:pPr>
            <w:r w:rsidRPr="00552096">
              <w:rPr>
                <w:b/>
                <w:bCs/>
                <w:color w:val="auto"/>
                <w:sz w:val="26"/>
                <w:szCs w:val="26"/>
                <w:lang w:val="vi-VN" w:eastAsia="vi-VN" w:bidi="vi-VN"/>
              </w:rPr>
              <w:t>Tổng cộng</w:t>
            </w:r>
            <w:r w:rsidR="00266BDE">
              <w:rPr>
                <w:b/>
                <w:bCs/>
                <w:color w:val="auto"/>
                <w:sz w:val="26"/>
                <w:szCs w:val="26"/>
                <w:lang w:eastAsia="vi-VN" w:bidi="vi-VN"/>
              </w:rPr>
              <w:t xml:space="preserve"> điểm </w:t>
            </w:r>
          </w:p>
        </w:tc>
        <w:tc>
          <w:tcPr>
            <w:tcW w:w="806" w:type="dxa"/>
            <w:tcBorders>
              <w:top w:val="single" w:sz="4" w:space="0" w:color="auto"/>
              <w:left w:val="single" w:sz="4" w:space="0" w:color="auto"/>
              <w:bottom w:val="single" w:sz="4" w:space="0" w:color="auto"/>
            </w:tcBorders>
            <w:shd w:val="clear" w:color="auto" w:fill="FFFFFF"/>
            <w:vAlign w:val="center"/>
          </w:tcPr>
          <w:p w14:paraId="6807E8E0" w14:textId="77777777" w:rsidR="0091666F" w:rsidRPr="00552096" w:rsidRDefault="0091666F" w:rsidP="00D245E5">
            <w:pPr>
              <w:spacing w:before="120" w:after="0" w:line="240" w:lineRule="auto"/>
              <w:jc w:val="center"/>
              <w:rPr>
                <w:sz w:val="26"/>
                <w:szCs w:val="26"/>
              </w:rPr>
            </w:pPr>
            <w:r w:rsidRPr="00552096">
              <w:rPr>
                <w:sz w:val="26"/>
                <w:szCs w:val="26"/>
              </w:rPr>
              <w:t>-</w:t>
            </w:r>
          </w:p>
        </w:tc>
        <w:tc>
          <w:tcPr>
            <w:tcW w:w="941" w:type="dxa"/>
            <w:tcBorders>
              <w:top w:val="single" w:sz="4" w:space="0" w:color="auto"/>
              <w:left w:val="single" w:sz="4" w:space="0" w:color="auto"/>
              <w:bottom w:val="single" w:sz="4" w:space="0" w:color="auto"/>
            </w:tcBorders>
            <w:shd w:val="clear" w:color="auto" w:fill="FFFFFF"/>
            <w:vAlign w:val="center"/>
          </w:tcPr>
          <w:p w14:paraId="127DC1E7" w14:textId="77777777" w:rsidR="0091666F" w:rsidRPr="00552096" w:rsidRDefault="0091666F" w:rsidP="00D245E5">
            <w:pPr>
              <w:spacing w:before="120" w:after="0" w:line="240" w:lineRule="auto"/>
              <w:jc w:val="center"/>
              <w:rPr>
                <w:sz w:val="26"/>
                <w:szCs w:val="26"/>
              </w:rPr>
            </w:pPr>
            <w:r w:rsidRPr="00552096">
              <w:rPr>
                <w:sz w:val="26"/>
                <w:szCs w:val="26"/>
              </w:rPr>
              <w:t>-</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14:paraId="7D847D4D" w14:textId="77777777" w:rsidR="0091666F" w:rsidRPr="00552096" w:rsidRDefault="0091666F" w:rsidP="00D245E5">
            <w:pPr>
              <w:pStyle w:val="Other0"/>
              <w:shd w:val="clear" w:color="auto" w:fill="auto"/>
              <w:spacing w:before="120" w:after="0" w:line="240" w:lineRule="auto"/>
              <w:ind w:firstLine="0"/>
              <w:jc w:val="center"/>
              <w:rPr>
                <w:color w:val="auto"/>
                <w:sz w:val="26"/>
                <w:szCs w:val="26"/>
              </w:rPr>
            </w:pPr>
          </w:p>
        </w:tc>
      </w:tr>
    </w:tbl>
    <w:p w14:paraId="00506537" w14:textId="77777777" w:rsidR="001A585C" w:rsidRPr="00552096" w:rsidRDefault="001A585C" w:rsidP="001A585C">
      <w:pPr>
        <w:widowControl w:val="0"/>
        <w:spacing w:before="120" w:after="0" w:line="240" w:lineRule="auto"/>
        <w:ind w:firstLine="720"/>
        <w:jc w:val="both"/>
        <w:rPr>
          <w:rFonts w:ascii="Times New Roman" w:eastAsia="Times New Roman" w:hAnsi="Times New Roman" w:cs="Times New Roman"/>
          <w:b/>
          <w:sz w:val="28"/>
          <w:szCs w:val="28"/>
          <w:lang w:val="nl-NL"/>
        </w:rPr>
      </w:pPr>
      <w:r w:rsidRPr="00552096">
        <w:rPr>
          <w:rFonts w:ascii="Times New Roman" w:hAnsi="Times New Roman" w:cs="Times New Roman"/>
          <w:b/>
          <w:sz w:val="28"/>
          <w:szCs w:val="28"/>
        </w:rPr>
        <w:t xml:space="preserve">Điều </w:t>
      </w:r>
      <w:r>
        <w:rPr>
          <w:rFonts w:ascii="Times New Roman" w:hAnsi="Times New Roman" w:cs="Times New Roman"/>
          <w:b/>
          <w:sz w:val="28"/>
          <w:szCs w:val="28"/>
        </w:rPr>
        <w:t>8</w:t>
      </w:r>
      <w:r w:rsidRPr="00552096">
        <w:rPr>
          <w:rFonts w:ascii="Times New Roman" w:hAnsi="Times New Roman" w:cs="Times New Roman"/>
          <w:b/>
          <w:sz w:val="28"/>
          <w:szCs w:val="28"/>
        </w:rPr>
        <w:t xml:space="preserve">. </w:t>
      </w:r>
      <w:r w:rsidRPr="00552096">
        <w:rPr>
          <w:rFonts w:ascii="Times New Roman" w:hAnsi="Times New Roman" w:cs="Times New Roman"/>
          <w:b/>
          <w:sz w:val="28"/>
          <w:szCs w:val="28"/>
          <w:lang w:eastAsia="vi-VN" w:bidi="vi-VN"/>
        </w:rPr>
        <w:t xml:space="preserve">Tiêu chí phân bổ vốn thực hiện Dự án 3: </w:t>
      </w:r>
      <w:r w:rsidRPr="00552096">
        <w:rPr>
          <w:rFonts w:ascii="Times New Roman" w:eastAsia="Times New Roman" w:hAnsi="Times New Roman" w:cs="Times New Roman"/>
          <w:b/>
          <w:sz w:val="28"/>
          <w:szCs w:val="28"/>
          <w:lang w:val="vi-VN"/>
        </w:rPr>
        <w:t>Phát triển sản xuất nông, lâm nghiệp bền vững, phát huy tiềm năng, thế mạnh của các vùng miền để sản xuất hàng hóa theo chuỗi giá trị</w:t>
      </w:r>
    </w:p>
    <w:p w14:paraId="2747A767" w14:textId="77777777" w:rsidR="001A585C" w:rsidRPr="00BA526D" w:rsidRDefault="001A585C" w:rsidP="001A585C">
      <w:pPr>
        <w:widowControl w:val="0"/>
        <w:spacing w:before="120" w:after="0" w:line="240" w:lineRule="auto"/>
        <w:ind w:firstLine="720"/>
        <w:jc w:val="both"/>
        <w:rPr>
          <w:rFonts w:ascii="Times New Roman" w:eastAsia="Times New Roman" w:hAnsi="Times New Roman" w:cs="Times New Roman"/>
          <w:sz w:val="28"/>
          <w:szCs w:val="28"/>
          <w:lang w:val="vi-VN"/>
        </w:rPr>
      </w:pPr>
      <w:r w:rsidRPr="00BA526D">
        <w:rPr>
          <w:rFonts w:ascii="Times New Roman" w:hAnsi="Times New Roman" w:cs="Times New Roman"/>
          <w:sz w:val="28"/>
          <w:szCs w:val="28"/>
          <w:lang w:val="nl-NL"/>
        </w:rPr>
        <w:t xml:space="preserve">1. Tiểu dự án 1: </w:t>
      </w:r>
      <w:r w:rsidRPr="00BA526D">
        <w:rPr>
          <w:rFonts w:ascii="Times New Roman" w:eastAsia="Times New Roman" w:hAnsi="Times New Roman" w:cs="Times New Roman"/>
          <w:sz w:val="28"/>
          <w:szCs w:val="28"/>
          <w:lang w:val="vi-VN"/>
        </w:rPr>
        <w:t>Phát triển kinh tế nông, lâm nghiệp bền vững gắn với bảo vệ rừng và nâng cao thu nhập cho người dân.</w:t>
      </w:r>
    </w:p>
    <w:p w14:paraId="02EDEBA5" w14:textId="38E4A876" w:rsidR="001A585C" w:rsidRPr="00552096" w:rsidRDefault="001A585C" w:rsidP="001A585C">
      <w:pPr>
        <w:widowControl w:val="0"/>
        <w:spacing w:before="120" w:after="0" w:line="240" w:lineRule="auto"/>
        <w:ind w:firstLine="720"/>
        <w:jc w:val="both"/>
        <w:rPr>
          <w:rFonts w:ascii="Times New Roman" w:hAnsi="Times New Roman" w:cs="Times New Roman"/>
          <w:sz w:val="28"/>
          <w:szCs w:val="28"/>
          <w:lang w:val="nl-NL"/>
        </w:rPr>
      </w:pPr>
      <w:r w:rsidRPr="00BA526D">
        <w:rPr>
          <w:rFonts w:ascii="Times New Roman" w:hAnsi="Times New Roman" w:cs="Times New Roman"/>
          <w:sz w:val="28"/>
          <w:szCs w:val="28"/>
          <w:lang w:val="nl-NL"/>
        </w:rPr>
        <w:t>Phân bổ vốn sự nghiệp</w:t>
      </w:r>
      <w:r w:rsidRPr="00552096">
        <w:rPr>
          <w:rFonts w:ascii="Times New Roman" w:hAnsi="Times New Roman" w:cs="Times New Roman"/>
          <w:sz w:val="28"/>
          <w:szCs w:val="28"/>
          <w:lang w:val="nl-NL"/>
        </w:rPr>
        <w:t xml:space="preserve"> cho </w:t>
      </w:r>
      <w:r w:rsidR="008B724F">
        <w:rPr>
          <w:rFonts w:ascii="Times New Roman" w:hAnsi="Times New Roman" w:cs="Times New Roman"/>
          <w:sz w:val="28"/>
          <w:szCs w:val="28"/>
          <w:lang w:val="nl-NL"/>
        </w:rPr>
        <w:t>c</w:t>
      </w:r>
      <w:r w:rsidR="0056054F">
        <w:rPr>
          <w:rFonts w:ascii="Times New Roman" w:hAnsi="Times New Roman" w:cs="Times New Roman"/>
          <w:sz w:val="28"/>
          <w:szCs w:val="28"/>
          <w:lang w:val="nl-NL"/>
        </w:rPr>
        <w:t>ác huyện, thành phố</w:t>
      </w:r>
      <w:r w:rsidRPr="00552096">
        <w:rPr>
          <w:rFonts w:ascii="Times New Roman" w:hAnsi="Times New Roman" w:cs="Times New Roman"/>
          <w:sz w:val="28"/>
          <w:szCs w:val="28"/>
          <w:lang w:val="nl-NL"/>
        </w:rPr>
        <w:t>: Áp dụng phương pháp tính điểm theo các tiêu chí như sau:</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966"/>
        <w:gridCol w:w="992"/>
        <w:gridCol w:w="912"/>
        <w:gridCol w:w="1361"/>
      </w:tblGrid>
      <w:tr w:rsidR="001A585C" w:rsidRPr="00552096" w14:paraId="3D673D03" w14:textId="77777777" w:rsidTr="005316DF">
        <w:trPr>
          <w:jc w:val="center"/>
        </w:trPr>
        <w:tc>
          <w:tcPr>
            <w:tcW w:w="563" w:type="dxa"/>
            <w:vAlign w:val="center"/>
          </w:tcPr>
          <w:p w14:paraId="7C75D6E7" w14:textId="77777777" w:rsidR="001A585C" w:rsidRPr="00552096" w:rsidRDefault="001A585C" w:rsidP="005316DF">
            <w:pPr>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TT</w:t>
            </w:r>
          </w:p>
        </w:tc>
        <w:tc>
          <w:tcPr>
            <w:tcW w:w="4966" w:type="dxa"/>
            <w:vAlign w:val="center"/>
          </w:tcPr>
          <w:p w14:paraId="4FC26470" w14:textId="77777777" w:rsidR="001A585C" w:rsidRPr="00552096" w:rsidRDefault="001A585C" w:rsidP="005316DF">
            <w:pPr>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Nội dung tiêu chí</w:t>
            </w:r>
          </w:p>
        </w:tc>
        <w:tc>
          <w:tcPr>
            <w:tcW w:w="992" w:type="dxa"/>
            <w:vAlign w:val="center"/>
          </w:tcPr>
          <w:p w14:paraId="6F940B81" w14:textId="77777777" w:rsidR="001A585C" w:rsidRPr="00552096" w:rsidRDefault="001A585C" w:rsidP="005316DF">
            <w:pPr>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Số điểm</w:t>
            </w:r>
          </w:p>
        </w:tc>
        <w:tc>
          <w:tcPr>
            <w:tcW w:w="912" w:type="dxa"/>
            <w:vAlign w:val="center"/>
          </w:tcPr>
          <w:p w14:paraId="1D8A4682" w14:textId="77777777" w:rsidR="001A585C" w:rsidRPr="00552096" w:rsidRDefault="001A585C" w:rsidP="005316DF">
            <w:pPr>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 xml:space="preserve">Số lượng </w:t>
            </w:r>
            <w:r w:rsidRPr="00552096">
              <w:rPr>
                <w:rFonts w:ascii="Times New Roman" w:hAnsi="Times New Roman" w:cs="Times New Roman"/>
                <w:sz w:val="26"/>
                <w:szCs w:val="26"/>
              </w:rPr>
              <w:t>(ha)</w:t>
            </w:r>
          </w:p>
        </w:tc>
        <w:tc>
          <w:tcPr>
            <w:tcW w:w="1361" w:type="dxa"/>
            <w:vAlign w:val="center"/>
          </w:tcPr>
          <w:p w14:paraId="5CBF9941" w14:textId="77777777" w:rsidR="001A585C" w:rsidRPr="00552096" w:rsidRDefault="001A585C" w:rsidP="005316DF">
            <w:pPr>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Tổng số     điểm</w:t>
            </w:r>
          </w:p>
        </w:tc>
      </w:tr>
      <w:tr w:rsidR="001A585C" w:rsidRPr="00552096" w14:paraId="483281B5" w14:textId="77777777" w:rsidTr="005316DF">
        <w:trPr>
          <w:trHeight w:val="702"/>
          <w:jc w:val="center"/>
        </w:trPr>
        <w:tc>
          <w:tcPr>
            <w:tcW w:w="563" w:type="dxa"/>
            <w:vAlign w:val="center"/>
          </w:tcPr>
          <w:p w14:paraId="3C9C733B"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1</w:t>
            </w:r>
          </w:p>
        </w:tc>
        <w:tc>
          <w:tcPr>
            <w:tcW w:w="4966" w:type="dxa"/>
            <w:vAlign w:val="center"/>
          </w:tcPr>
          <w:p w14:paraId="58FD81CA" w14:textId="77777777" w:rsidR="001A585C" w:rsidRPr="00552096" w:rsidRDefault="001A585C" w:rsidP="005316DF">
            <w:pPr>
              <w:spacing w:before="120" w:after="0" w:line="240" w:lineRule="auto"/>
              <w:jc w:val="both"/>
              <w:rPr>
                <w:rFonts w:ascii="Times New Roman" w:hAnsi="Times New Roman" w:cs="Times New Roman"/>
                <w:spacing w:val="-4"/>
                <w:sz w:val="26"/>
                <w:szCs w:val="26"/>
              </w:rPr>
            </w:pPr>
            <w:r w:rsidRPr="00552096">
              <w:rPr>
                <w:rFonts w:ascii="Times New Roman" w:hAnsi="Times New Roman" w:cs="Times New Roman"/>
                <w:spacing w:val="-4"/>
                <w:sz w:val="26"/>
                <w:szCs w:val="26"/>
              </w:rPr>
              <w:t>Mỗi ha rừng được hỗ trợ khoán bảo vệ rừng đối với rừng đặc dụng, rừng phòng hộ.</w:t>
            </w:r>
          </w:p>
        </w:tc>
        <w:tc>
          <w:tcPr>
            <w:tcW w:w="992" w:type="dxa"/>
            <w:vAlign w:val="center"/>
          </w:tcPr>
          <w:p w14:paraId="1068F6AE"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0,004</w:t>
            </w:r>
          </w:p>
        </w:tc>
        <w:tc>
          <w:tcPr>
            <w:tcW w:w="912" w:type="dxa"/>
            <w:vAlign w:val="center"/>
          </w:tcPr>
          <w:p w14:paraId="25CC31F3"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a</w:t>
            </w:r>
          </w:p>
        </w:tc>
        <w:tc>
          <w:tcPr>
            <w:tcW w:w="1361" w:type="dxa"/>
            <w:vAlign w:val="center"/>
          </w:tcPr>
          <w:p w14:paraId="25A50EB8"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0,004 X a</w:t>
            </w:r>
          </w:p>
        </w:tc>
      </w:tr>
      <w:tr w:rsidR="001A585C" w:rsidRPr="00552096" w14:paraId="5BCD3953" w14:textId="77777777" w:rsidTr="005316DF">
        <w:trPr>
          <w:trHeight w:val="702"/>
          <w:jc w:val="center"/>
        </w:trPr>
        <w:tc>
          <w:tcPr>
            <w:tcW w:w="563" w:type="dxa"/>
            <w:vAlign w:val="center"/>
          </w:tcPr>
          <w:p w14:paraId="54A6E6ED"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2</w:t>
            </w:r>
          </w:p>
        </w:tc>
        <w:tc>
          <w:tcPr>
            <w:tcW w:w="4966" w:type="dxa"/>
            <w:vAlign w:val="center"/>
          </w:tcPr>
          <w:p w14:paraId="21F5FAB3" w14:textId="77777777" w:rsidR="001A585C" w:rsidRPr="00552096" w:rsidRDefault="001A585C" w:rsidP="005316DF">
            <w:pPr>
              <w:spacing w:before="120" w:after="0" w:line="240" w:lineRule="auto"/>
              <w:jc w:val="both"/>
              <w:rPr>
                <w:rFonts w:ascii="Times New Roman" w:hAnsi="Times New Roman" w:cs="Times New Roman"/>
                <w:spacing w:val="-2"/>
                <w:sz w:val="26"/>
                <w:szCs w:val="26"/>
              </w:rPr>
            </w:pPr>
            <w:r w:rsidRPr="00552096">
              <w:rPr>
                <w:rFonts w:ascii="Times New Roman" w:hAnsi="Times New Roman" w:cs="Times New Roman"/>
                <w:spacing w:val="-2"/>
                <w:sz w:val="26"/>
                <w:szCs w:val="26"/>
              </w:rPr>
              <w:t>Mỗi ha rừng được hỗ trợ bảo vệ rừng quy hoạch rừng phòng hộ và rừng sản xuất là rừng tự nhiên đã giao cho cộng đồng, hộ gia đình.</w:t>
            </w:r>
          </w:p>
        </w:tc>
        <w:tc>
          <w:tcPr>
            <w:tcW w:w="992" w:type="dxa"/>
            <w:vAlign w:val="center"/>
          </w:tcPr>
          <w:p w14:paraId="749F6E61"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0,004</w:t>
            </w:r>
          </w:p>
        </w:tc>
        <w:tc>
          <w:tcPr>
            <w:tcW w:w="912" w:type="dxa"/>
            <w:vAlign w:val="center"/>
          </w:tcPr>
          <w:p w14:paraId="235A78C6"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b</w:t>
            </w:r>
          </w:p>
        </w:tc>
        <w:tc>
          <w:tcPr>
            <w:tcW w:w="1361" w:type="dxa"/>
            <w:vAlign w:val="center"/>
          </w:tcPr>
          <w:p w14:paraId="60D80F3B"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0,004 X b</w:t>
            </w:r>
          </w:p>
        </w:tc>
      </w:tr>
      <w:tr w:rsidR="001A585C" w:rsidRPr="00552096" w14:paraId="0A795E7D" w14:textId="77777777" w:rsidTr="005316DF">
        <w:trPr>
          <w:trHeight w:val="702"/>
          <w:jc w:val="center"/>
        </w:trPr>
        <w:tc>
          <w:tcPr>
            <w:tcW w:w="563" w:type="dxa"/>
            <w:vAlign w:val="center"/>
          </w:tcPr>
          <w:p w14:paraId="6B1D1EC2"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3</w:t>
            </w:r>
          </w:p>
        </w:tc>
        <w:tc>
          <w:tcPr>
            <w:tcW w:w="4966" w:type="dxa"/>
            <w:vAlign w:val="center"/>
          </w:tcPr>
          <w:p w14:paraId="5731F11C" w14:textId="77777777" w:rsidR="001A585C" w:rsidRPr="00552096" w:rsidRDefault="001A585C" w:rsidP="005316DF">
            <w:pPr>
              <w:spacing w:before="120" w:after="0" w:line="240" w:lineRule="auto"/>
              <w:jc w:val="both"/>
              <w:rPr>
                <w:rFonts w:ascii="Times New Roman" w:hAnsi="Times New Roman" w:cs="Times New Roman"/>
                <w:sz w:val="26"/>
                <w:szCs w:val="26"/>
              </w:rPr>
            </w:pPr>
            <w:r w:rsidRPr="00552096">
              <w:rPr>
                <w:rFonts w:ascii="Times New Roman" w:hAnsi="Times New Roman" w:cs="Times New Roman"/>
                <w:sz w:val="26"/>
                <w:szCs w:val="26"/>
              </w:rPr>
              <w:t>Mỗi ha rừng được hỗ trợ khoanh nuôi tái sinh có trồng rừng bổ sung.</w:t>
            </w:r>
          </w:p>
        </w:tc>
        <w:tc>
          <w:tcPr>
            <w:tcW w:w="992" w:type="dxa"/>
            <w:vAlign w:val="center"/>
          </w:tcPr>
          <w:p w14:paraId="31FBA9F2"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0,016</w:t>
            </w:r>
          </w:p>
        </w:tc>
        <w:tc>
          <w:tcPr>
            <w:tcW w:w="912" w:type="dxa"/>
            <w:vAlign w:val="center"/>
          </w:tcPr>
          <w:p w14:paraId="1EB37C89"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c</w:t>
            </w:r>
          </w:p>
        </w:tc>
        <w:tc>
          <w:tcPr>
            <w:tcW w:w="1361" w:type="dxa"/>
            <w:vAlign w:val="center"/>
          </w:tcPr>
          <w:p w14:paraId="66BD6284"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0,016 X c</w:t>
            </w:r>
          </w:p>
        </w:tc>
      </w:tr>
      <w:tr w:rsidR="001A585C" w:rsidRPr="00552096" w14:paraId="213D5696" w14:textId="77777777" w:rsidTr="005316DF">
        <w:trPr>
          <w:trHeight w:val="702"/>
          <w:jc w:val="center"/>
        </w:trPr>
        <w:tc>
          <w:tcPr>
            <w:tcW w:w="563" w:type="dxa"/>
            <w:vAlign w:val="center"/>
          </w:tcPr>
          <w:p w14:paraId="6D2A908A"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4</w:t>
            </w:r>
          </w:p>
        </w:tc>
        <w:tc>
          <w:tcPr>
            <w:tcW w:w="4966" w:type="dxa"/>
            <w:vAlign w:val="center"/>
          </w:tcPr>
          <w:p w14:paraId="14F7E1A4" w14:textId="77777777" w:rsidR="001A585C" w:rsidRPr="00552096" w:rsidRDefault="001A585C" w:rsidP="005316DF">
            <w:pPr>
              <w:spacing w:before="120" w:after="0" w:line="240" w:lineRule="auto"/>
              <w:jc w:val="both"/>
              <w:rPr>
                <w:rFonts w:ascii="Times New Roman" w:hAnsi="Times New Roman" w:cs="Times New Roman"/>
                <w:sz w:val="26"/>
                <w:szCs w:val="26"/>
              </w:rPr>
            </w:pPr>
            <w:r w:rsidRPr="00552096">
              <w:rPr>
                <w:rFonts w:ascii="Times New Roman" w:hAnsi="Times New Roman" w:cs="Times New Roman"/>
                <w:sz w:val="26"/>
                <w:szCs w:val="26"/>
              </w:rPr>
              <w:t>Mỗi ha rừng được hỗ trợ trồng rừng sản xuất, khai thác kinh tế dưới tán rừng và phát triển lâm sản ngoài gỗ.</w:t>
            </w:r>
          </w:p>
        </w:tc>
        <w:tc>
          <w:tcPr>
            <w:tcW w:w="992" w:type="dxa"/>
            <w:vAlign w:val="center"/>
          </w:tcPr>
          <w:p w14:paraId="04980C73"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0,1</w:t>
            </w:r>
          </w:p>
        </w:tc>
        <w:tc>
          <w:tcPr>
            <w:tcW w:w="912" w:type="dxa"/>
            <w:vAlign w:val="center"/>
          </w:tcPr>
          <w:p w14:paraId="58225046"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d</w:t>
            </w:r>
          </w:p>
        </w:tc>
        <w:tc>
          <w:tcPr>
            <w:tcW w:w="1361" w:type="dxa"/>
            <w:vAlign w:val="center"/>
          </w:tcPr>
          <w:p w14:paraId="376E659F"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0,1 X d</w:t>
            </w:r>
          </w:p>
        </w:tc>
      </w:tr>
      <w:tr w:rsidR="001A585C" w:rsidRPr="00552096" w14:paraId="340414C2" w14:textId="77777777" w:rsidTr="005316DF">
        <w:trPr>
          <w:trHeight w:val="513"/>
          <w:jc w:val="center"/>
        </w:trPr>
        <w:tc>
          <w:tcPr>
            <w:tcW w:w="563" w:type="dxa"/>
            <w:vAlign w:val="center"/>
          </w:tcPr>
          <w:p w14:paraId="492F7974"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lastRenderedPageBreak/>
              <w:t>5</w:t>
            </w:r>
          </w:p>
        </w:tc>
        <w:tc>
          <w:tcPr>
            <w:tcW w:w="4966" w:type="dxa"/>
            <w:vAlign w:val="center"/>
          </w:tcPr>
          <w:p w14:paraId="3D53437D" w14:textId="77777777" w:rsidR="001A585C" w:rsidRPr="00552096" w:rsidRDefault="001A585C" w:rsidP="005316DF">
            <w:pPr>
              <w:spacing w:before="120" w:after="0" w:line="240" w:lineRule="auto"/>
              <w:jc w:val="both"/>
              <w:rPr>
                <w:rFonts w:ascii="Times New Roman" w:hAnsi="Times New Roman" w:cs="Times New Roman"/>
                <w:spacing w:val="-4"/>
                <w:sz w:val="26"/>
                <w:szCs w:val="26"/>
              </w:rPr>
            </w:pPr>
            <w:r w:rsidRPr="00552096">
              <w:rPr>
                <w:rFonts w:ascii="Times New Roman" w:hAnsi="Times New Roman" w:cs="Times New Roman"/>
                <w:spacing w:val="-4"/>
                <w:sz w:val="26"/>
                <w:szCs w:val="26"/>
              </w:rPr>
              <w:t>Mỗi ha rừng được hỗ trợ trồng rừng phòng hộ.</w:t>
            </w:r>
          </w:p>
        </w:tc>
        <w:tc>
          <w:tcPr>
            <w:tcW w:w="992" w:type="dxa"/>
            <w:vAlign w:val="center"/>
          </w:tcPr>
          <w:p w14:paraId="3E50DEEA"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0,3</w:t>
            </w:r>
          </w:p>
        </w:tc>
        <w:tc>
          <w:tcPr>
            <w:tcW w:w="912" w:type="dxa"/>
            <w:vAlign w:val="center"/>
          </w:tcPr>
          <w:p w14:paraId="3F847BF1"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đ</w:t>
            </w:r>
          </w:p>
        </w:tc>
        <w:tc>
          <w:tcPr>
            <w:tcW w:w="1361" w:type="dxa"/>
            <w:vAlign w:val="center"/>
          </w:tcPr>
          <w:p w14:paraId="5893AA96"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0,3 X đ</w:t>
            </w:r>
          </w:p>
        </w:tc>
      </w:tr>
      <w:tr w:rsidR="001A585C" w:rsidRPr="00552096" w14:paraId="3E19ED32" w14:textId="77777777" w:rsidTr="005316DF">
        <w:trPr>
          <w:trHeight w:val="702"/>
          <w:jc w:val="center"/>
        </w:trPr>
        <w:tc>
          <w:tcPr>
            <w:tcW w:w="563" w:type="dxa"/>
            <w:vAlign w:val="center"/>
          </w:tcPr>
          <w:p w14:paraId="1B9D2F45"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6</w:t>
            </w:r>
          </w:p>
        </w:tc>
        <w:tc>
          <w:tcPr>
            <w:tcW w:w="4966" w:type="dxa"/>
            <w:vAlign w:val="center"/>
          </w:tcPr>
          <w:p w14:paraId="782B26E8" w14:textId="77777777" w:rsidR="001A585C" w:rsidRPr="00552096" w:rsidRDefault="001A585C" w:rsidP="005316DF">
            <w:pPr>
              <w:spacing w:before="120" w:after="0" w:line="240" w:lineRule="auto"/>
              <w:jc w:val="both"/>
              <w:rPr>
                <w:rFonts w:ascii="Times New Roman" w:hAnsi="Times New Roman" w:cs="Times New Roman"/>
                <w:sz w:val="26"/>
                <w:szCs w:val="26"/>
              </w:rPr>
            </w:pPr>
            <w:r w:rsidRPr="00552096">
              <w:rPr>
                <w:rFonts w:ascii="Times New Roman" w:hAnsi="Times New Roman" w:cs="Times New Roman"/>
                <w:sz w:val="26"/>
                <w:szCs w:val="26"/>
              </w:rPr>
              <w:t>Mỗi tấn gạo trợ cấp trồng rừng cho hộ nghèo tham gia trồng rừng sản xuất, phát triển lâm sản ngoài gỗ, rừng phòng hộ.</w:t>
            </w:r>
          </w:p>
        </w:tc>
        <w:tc>
          <w:tcPr>
            <w:tcW w:w="992" w:type="dxa"/>
            <w:vAlign w:val="center"/>
          </w:tcPr>
          <w:p w14:paraId="2A807F01"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0,12</w:t>
            </w:r>
          </w:p>
        </w:tc>
        <w:tc>
          <w:tcPr>
            <w:tcW w:w="912" w:type="dxa"/>
            <w:vAlign w:val="center"/>
          </w:tcPr>
          <w:p w14:paraId="1E95126C"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e</w:t>
            </w:r>
          </w:p>
        </w:tc>
        <w:tc>
          <w:tcPr>
            <w:tcW w:w="1361" w:type="dxa"/>
            <w:vAlign w:val="center"/>
          </w:tcPr>
          <w:p w14:paraId="57F07088" w14:textId="77777777" w:rsidR="001A585C" w:rsidRPr="00552096" w:rsidRDefault="001A585C" w:rsidP="005316DF">
            <w:pPr>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0,12 X e</w:t>
            </w:r>
          </w:p>
        </w:tc>
      </w:tr>
      <w:tr w:rsidR="001A585C" w:rsidRPr="00061EE9" w14:paraId="37579549" w14:textId="77777777" w:rsidTr="005316DF">
        <w:trPr>
          <w:trHeight w:val="525"/>
          <w:jc w:val="center"/>
        </w:trPr>
        <w:tc>
          <w:tcPr>
            <w:tcW w:w="563" w:type="dxa"/>
            <w:vAlign w:val="center"/>
          </w:tcPr>
          <w:p w14:paraId="03AD5E33" w14:textId="77777777" w:rsidR="001A585C" w:rsidRPr="00061EE9" w:rsidRDefault="001A585C" w:rsidP="005316DF">
            <w:pPr>
              <w:spacing w:before="120" w:after="0" w:line="240" w:lineRule="auto"/>
              <w:jc w:val="center"/>
              <w:rPr>
                <w:rFonts w:ascii="Times New Roman" w:hAnsi="Times New Roman" w:cs="Times New Roman"/>
                <w:sz w:val="26"/>
                <w:szCs w:val="26"/>
              </w:rPr>
            </w:pPr>
          </w:p>
        </w:tc>
        <w:tc>
          <w:tcPr>
            <w:tcW w:w="4966" w:type="dxa"/>
            <w:vAlign w:val="center"/>
          </w:tcPr>
          <w:p w14:paraId="2D03857F" w14:textId="77777777" w:rsidR="001A585C" w:rsidRPr="00534625" w:rsidRDefault="001A585C" w:rsidP="005316DF">
            <w:pPr>
              <w:spacing w:before="120" w:after="0" w:line="240" w:lineRule="auto"/>
              <w:jc w:val="center"/>
              <w:rPr>
                <w:rFonts w:ascii="Times New Roman" w:hAnsi="Times New Roman" w:cs="Times New Roman"/>
                <w:b/>
                <w:sz w:val="26"/>
                <w:szCs w:val="26"/>
              </w:rPr>
            </w:pPr>
            <w:r w:rsidRPr="00534625">
              <w:rPr>
                <w:rFonts w:ascii="Times New Roman" w:hAnsi="Times New Roman" w:cs="Times New Roman"/>
                <w:b/>
                <w:sz w:val="26"/>
                <w:szCs w:val="26"/>
              </w:rPr>
              <w:t>Tổng cộng điểm (1+2+3+4+5+6)</w:t>
            </w:r>
          </w:p>
        </w:tc>
        <w:tc>
          <w:tcPr>
            <w:tcW w:w="992" w:type="dxa"/>
            <w:vAlign w:val="center"/>
          </w:tcPr>
          <w:p w14:paraId="7B253119" w14:textId="77777777" w:rsidR="001A585C" w:rsidRPr="00061EE9" w:rsidRDefault="001A585C" w:rsidP="005316DF">
            <w:pPr>
              <w:spacing w:before="120" w:after="0" w:line="240" w:lineRule="auto"/>
              <w:jc w:val="center"/>
              <w:rPr>
                <w:rFonts w:ascii="Times New Roman" w:hAnsi="Times New Roman" w:cs="Times New Roman"/>
                <w:sz w:val="26"/>
                <w:szCs w:val="26"/>
              </w:rPr>
            </w:pPr>
            <w:r w:rsidRPr="00061EE9">
              <w:rPr>
                <w:rFonts w:ascii="Times New Roman" w:hAnsi="Times New Roman" w:cs="Times New Roman"/>
                <w:sz w:val="26"/>
                <w:szCs w:val="26"/>
              </w:rPr>
              <w:t>-</w:t>
            </w:r>
          </w:p>
        </w:tc>
        <w:tc>
          <w:tcPr>
            <w:tcW w:w="912" w:type="dxa"/>
            <w:vAlign w:val="center"/>
          </w:tcPr>
          <w:p w14:paraId="5CD995B9" w14:textId="77777777" w:rsidR="001A585C" w:rsidRPr="00061EE9" w:rsidRDefault="001A585C" w:rsidP="005316DF">
            <w:pPr>
              <w:spacing w:before="120" w:after="0" w:line="240" w:lineRule="auto"/>
              <w:jc w:val="center"/>
              <w:rPr>
                <w:rFonts w:ascii="Times New Roman" w:hAnsi="Times New Roman" w:cs="Times New Roman"/>
                <w:sz w:val="26"/>
                <w:szCs w:val="26"/>
              </w:rPr>
            </w:pPr>
            <w:r w:rsidRPr="00061EE9">
              <w:rPr>
                <w:rFonts w:ascii="Times New Roman" w:hAnsi="Times New Roman" w:cs="Times New Roman"/>
                <w:sz w:val="26"/>
                <w:szCs w:val="26"/>
              </w:rPr>
              <w:t>-</w:t>
            </w:r>
          </w:p>
        </w:tc>
        <w:tc>
          <w:tcPr>
            <w:tcW w:w="1361" w:type="dxa"/>
            <w:vAlign w:val="center"/>
          </w:tcPr>
          <w:p w14:paraId="2251CDF9" w14:textId="77777777" w:rsidR="001A585C" w:rsidRPr="00061EE9" w:rsidRDefault="001A585C" w:rsidP="005316DF">
            <w:pPr>
              <w:spacing w:before="120" w:after="0" w:line="240" w:lineRule="auto"/>
              <w:jc w:val="center"/>
              <w:rPr>
                <w:rFonts w:ascii="Times New Roman" w:hAnsi="Times New Roman" w:cs="Times New Roman"/>
                <w:sz w:val="26"/>
                <w:szCs w:val="26"/>
                <w:vertAlign w:val="subscript"/>
              </w:rPr>
            </w:pPr>
          </w:p>
        </w:tc>
      </w:tr>
    </w:tbl>
    <w:p w14:paraId="3606E477" w14:textId="77777777" w:rsidR="001A585C" w:rsidRPr="00061EE9" w:rsidRDefault="001A585C" w:rsidP="001A585C">
      <w:pPr>
        <w:pStyle w:val="Tablecaption0"/>
        <w:shd w:val="clear" w:color="auto" w:fill="auto"/>
        <w:spacing w:before="120" w:line="240" w:lineRule="auto"/>
        <w:ind w:firstLine="720"/>
        <w:jc w:val="both"/>
        <w:rPr>
          <w:color w:val="auto"/>
          <w:sz w:val="28"/>
          <w:szCs w:val="28"/>
          <w:lang w:val="vi-VN"/>
        </w:rPr>
      </w:pPr>
      <w:r w:rsidRPr="00061EE9">
        <w:rPr>
          <w:color w:val="auto"/>
          <w:sz w:val="28"/>
          <w:szCs w:val="28"/>
          <w:lang w:val="nl-NL"/>
        </w:rPr>
        <w:t xml:space="preserve">2. Tiểu dự án 2: </w:t>
      </w:r>
      <w:r w:rsidRPr="00061EE9">
        <w:rPr>
          <w:color w:val="auto"/>
          <w:sz w:val="28"/>
          <w:szCs w:val="28"/>
        </w:rPr>
        <w:t>Hỗ trợ</w:t>
      </w:r>
      <w:r w:rsidRPr="00061EE9">
        <w:rPr>
          <w:color w:val="auto"/>
          <w:sz w:val="28"/>
          <w:szCs w:val="28"/>
          <w:lang w:val="vi-VN"/>
        </w:rPr>
        <w:t xml:space="preserve"> phát triển sản xuất theo chuỗi giá trị, vùng trồng dược liệu quý, thúc đẩy khởi sự kinh doanh, khởi nghiệp và thu hút đầu tư vùng đồng bào đồng bào dân tộc thiểu số và miền núi.</w:t>
      </w:r>
    </w:p>
    <w:p w14:paraId="09DB011C" w14:textId="0C95126E" w:rsidR="006D530C" w:rsidRPr="00AE44C0" w:rsidRDefault="00526F70" w:rsidP="006D530C">
      <w:pPr>
        <w:widowControl w:val="0"/>
        <w:spacing w:before="120" w:after="0" w:line="240" w:lineRule="auto"/>
        <w:ind w:firstLine="720"/>
        <w:jc w:val="both"/>
        <w:rPr>
          <w:rFonts w:ascii="Times New Roman" w:eastAsia="Times New Roman" w:hAnsi="Times New Roman" w:cs="Times New Roman"/>
          <w:sz w:val="28"/>
          <w:szCs w:val="28"/>
          <w:lang w:val="vi-VN"/>
        </w:rPr>
      </w:pPr>
      <w:r w:rsidRPr="00AE44C0">
        <w:rPr>
          <w:rFonts w:ascii="Times New Roman" w:eastAsia="Times New Roman" w:hAnsi="Times New Roman" w:cs="Times New Roman"/>
          <w:sz w:val="28"/>
          <w:szCs w:val="28"/>
          <w:lang w:val="vi-VN"/>
        </w:rPr>
        <w:t>a)</w:t>
      </w:r>
      <w:r w:rsidR="006D530C" w:rsidRPr="00AE44C0">
        <w:rPr>
          <w:rFonts w:ascii="Times New Roman" w:eastAsia="Times New Roman" w:hAnsi="Times New Roman" w:cs="Times New Roman"/>
          <w:sz w:val="28"/>
          <w:szCs w:val="28"/>
          <w:lang w:val="vi-VN"/>
        </w:rPr>
        <w:t xml:space="preserve"> Nội dung 1 và Nội dung 3: Hỗ trợ phát triển sản xuất theo chuỗi giá trị và thúc đẩy khởi sự kinh doanh, khởi nghiệp và thu hút đầu tư vùng đồng bào dân tộc thiểu số và miền núi.</w:t>
      </w:r>
    </w:p>
    <w:p w14:paraId="31C644D2" w14:textId="6967E002" w:rsidR="006D530C" w:rsidRPr="00AE44C0" w:rsidRDefault="00F446DA" w:rsidP="006D530C">
      <w:pPr>
        <w:widowControl w:val="0"/>
        <w:spacing w:before="120" w:after="0" w:line="240" w:lineRule="auto"/>
        <w:ind w:firstLine="720"/>
        <w:jc w:val="both"/>
        <w:rPr>
          <w:rFonts w:ascii="Times New Roman" w:hAnsi="Times New Roman" w:cs="Times New Roman"/>
          <w:sz w:val="28"/>
          <w:szCs w:val="28"/>
          <w:lang w:val="vi-VN"/>
        </w:rPr>
      </w:pPr>
      <w:r w:rsidRPr="00AE44C0">
        <w:rPr>
          <w:rFonts w:ascii="Times New Roman" w:hAnsi="Times New Roman" w:cs="Times New Roman"/>
          <w:sz w:val="28"/>
          <w:szCs w:val="28"/>
          <w:lang w:val="vi-VN"/>
        </w:rPr>
        <w:t>-</w:t>
      </w:r>
      <w:r w:rsidR="006D530C" w:rsidRPr="00AE44C0">
        <w:rPr>
          <w:rFonts w:ascii="Times New Roman" w:hAnsi="Times New Roman" w:cs="Times New Roman"/>
          <w:sz w:val="28"/>
          <w:szCs w:val="28"/>
          <w:lang w:val="vi-VN"/>
        </w:rPr>
        <w:t xml:space="preserve"> Phân bổ</w:t>
      </w:r>
      <w:r w:rsidR="00414B51" w:rsidRPr="00AE44C0">
        <w:rPr>
          <w:rFonts w:ascii="Times New Roman" w:hAnsi="Times New Roman" w:cs="Times New Roman"/>
          <w:sz w:val="28"/>
          <w:szCs w:val="28"/>
          <w:lang w:val="vi-VN"/>
        </w:rPr>
        <w:t xml:space="preserve"> vốn sự nghiệp</w:t>
      </w:r>
      <w:r w:rsidR="006D530C" w:rsidRPr="00AE44C0">
        <w:rPr>
          <w:rFonts w:ascii="Times New Roman" w:hAnsi="Times New Roman" w:cs="Times New Roman"/>
          <w:sz w:val="28"/>
          <w:szCs w:val="28"/>
          <w:lang w:val="vi-VN"/>
        </w:rPr>
        <w:t xml:space="preserve"> cho các Sở, </w:t>
      </w:r>
      <w:r w:rsidR="00CD3C1F" w:rsidRPr="00AE44C0">
        <w:rPr>
          <w:rFonts w:ascii="Times New Roman" w:hAnsi="Times New Roman" w:cs="Times New Roman"/>
          <w:sz w:val="28"/>
          <w:szCs w:val="28"/>
          <w:lang w:val="vi-VN"/>
        </w:rPr>
        <w:t>B</w:t>
      </w:r>
      <w:r w:rsidR="006D530C" w:rsidRPr="00AE44C0">
        <w:rPr>
          <w:rFonts w:ascii="Times New Roman" w:hAnsi="Times New Roman" w:cs="Times New Roman"/>
          <w:sz w:val="28"/>
          <w:szCs w:val="28"/>
          <w:lang w:val="vi-VN"/>
        </w:rPr>
        <w:t xml:space="preserve">an, ngành 09% </w:t>
      </w:r>
      <w:r w:rsidR="006D530C" w:rsidRPr="00AE44C0">
        <w:rPr>
          <w:rFonts w:ascii="Times New Roman" w:eastAsia="Times New Roman" w:hAnsi="Times New Roman" w:cs="Times New Roman"/>
          <w:sz w:val="28"/>
          <w:szCs w:val="28"/>
          <w:lang w:val="vi-VN"/>
        </w:rPr>
        <w:t xml:space="preserve">tổng số </w:t>
      </w:r>
      <w:r w:rsidR="006D530C" w:rsidRPr="002F5357">
        <w:rPr>
          <w:rFonts w:ascii="Times New Roman" w:eastAsia="Times New Roman" w:hAnsi="Times New Roman" w:cs="Times New Roman"/>
          <w:color w:val="000000" w:themeColor="text1"/>
          <w:sz w:val="28"/>
          <w:szCs w:val="28"/>
          <w:lang w:val="vi-VN"/>
        </w:rPr>
        <w:t xml:space="preserve">vốn của </w:t>
      </w:r>
      <w:r w:rsidR="00AC2B69" w:rsidRPr="002F5357">
        <w:rPr>
          <w:rFonts w:ascii="Times New Roman" w:eastAsia="Times New Roman" w:hAnsi="Times New Roman" w:cs="Times New Roman"/>
          <w:color w:val="000000" w:themeColor="text1"/>
          <w:sz w:val="28"/>
          <w:szCs w:val="28"/>
          <w:lang w:val="vi-VN"/>
        </w:rPr>
        <w:t>Tiểu Dự án</w:t>
      </w:r>
      <w:r w:rsidR="006D530C" w:rsidRPr="002F5357">
        <w:rPr>
          <w:rFonts w:ascii="Times New Roman" w:eastAsia="Times New Roman" w:hAnsi="Times New Roman" w:cs="Times New Roman"/>
          <w:color w:val="000000" w:themeColor="text1"/>
          <w:sz w:val="28"/>
          <w:szCs w:val="28"/>
          <w:lang w:val="vi-VN"/>
        </w:rPr>
        <w:t>,</w:t>
      </w:r>
      <w:r w:rsidR="006D530C" w:rsidRPr="00AE44C0">
        <w:rPr>
          <w:rFonts w:ascii="Times New Roman" w:eastAsia="Times New Roman" w:hAnsi="Times New Roman" w:cs="Times New Roman"/>
          <w:color w:val="FF0000"/>
          <w:sz w:val="28"/>
          <w:szCs w:val="28"/>
          <w:lang w:val="vi-VN"/>
        </w:rPr>
        <w:t xml:space="preserve"> </w:t>
      </w:r>
      <w:r w:rsidR="006D530C" w:rsidRPr="00AE44C0">
        <w:rPr>
          <w:rFonts w:ascii="Times New Roman" w:eastAsia="Times New Roman" w:hAnsi="Times New Roman" w:cs="Times New Roman"/>
          <w:sz w:val="28"/>
          <w:szCs w:val="28"/>
          <w:lang w:val="vi-VN"/>
        </w:rPr>
        <w:t xml:space="preserve">trong đó: Ban Dân tộc 3,8%, </w:t>
      </w:r>
      <w:r w:rsidR="00CD3C1F" w:rsidRPr="00AE44C0">
        <w:rPr>
          <w:rFonts w:ascii="Times New Roman" w:eastAsia="Times New Roman" w:hAnsi="Times New Roman" w:cs="Times New Roman"/>
          <w:sz w:val="28"/>
          <w:szCs w:val="28"/>
          <w:lang w:val="vi-VN"/>
        </w:rPr>
        <w:t xml:space="preserve">Sở Y tế 03%, </w:t>
      </w:r>
      <w:r w:rsidR="006D530C" w:rsidRPr="00AE44C0">
        <w:rPr>
          <w:rFonts w:ascii="Times New Roman" w:eastAsia="Times New Roman" w:hAnsi="Times New Roman" w:cs="Times New Roman"/>
          <w:sz w:val="28"/>
          <w:szCs w:val="28"/>
          <w:lang w:val="vi-VN"/>
        </w:rPr>
        <w:t>Sở Công thương 0,7%, Liên minh Hợp tác xã tỉnh</w:t>
      </w:r>
      <w:r w:rsidR="00DD2D1F" w:rsidRPr="00AE44C0">
        <w:rPr>
          <w:rFonts w:ascii="Times New Roman" w:eastAsia="Times New Roman" w:hAnsi="Times New Roman" w:cs="Times New Roman"/>
          <w:sz w:val="28"/>
          <w:szCs w:val="28"/>
          <w:lang w:val="vi-VN"/>
        </w:rPr>
        <w:t xml:space="preserve"> 0,5%</w:t>
      </w:r>
      <w:r w:rsidR="006D530C" w:rsidRPr="00AE44C0">
        <w:rPr>
          <w:rFonts w:ascii="Times New Roman" w:eastAsia="Times New Roman" w:hAnsi="Times New Roman" w:cs="Times New Roman"/>
          <w:sz w:val="28"/>
          <w:szCs w:val="28"/>
          <w:lang w:val="vi-VN"/>
        </w:rPr>
        <w:t>, Đoàn Thanh niên Cộng sản Hồ Chí Minh tỉnh</w:t>
      </w:r>
      <w:r w:rsidR="00D944ED" w:rsidRPr="00AE44C0">
        <w:rPr>
          <w:rFonts w:ascii="Times New Roman" w:eastAsia="Times New Roman" w:hAnsi="Times New Roman" w:cs="Times New Roman"/>
          <w:sz w:val="28"/>
          <w:szCs w:val="28"/>
          <w:lang w:val="vi-VN"/>
        </w:rPr>
        <w:t xml:space="preserve"> 0,5%</w:t>
      </w:r>
      <w:r w:rsidR="006D530C" w:rsidRPr="00AE44C0">
        <w:rPr>
          <w:rFonts w:ascii="Times New Roman" w:eastAsia="Times New Roman" w:hAnsi="Times New Roman" w:cs="Times New Roman"/>
          <w:sz w:val="28"/>
          <w:szCs w:val="28"/>
          <w:lang w:val="vi-VN"/>
        </w:rPr>
        <w:t>, Hội Nông dân tỉnh 0,5%.</w:t>
      </w:r>
    </w:p>
    <w:p w14:paraId="1E4B083A" w14:textId="166ADB0A" w:rsidR="006D530C" w:rsidRDefault="00F446DA" w:rsidP="006D530C">
      <w:pPr>
        <w:widowControl w:val="0"/>
        <w:spacing w:before="120" w:after="0" w:line="240" w:lineRule="auto"/>
        <w:ind w:firstLine="720"/>
        <w:jc w:val="both"/>
        <w:rPr>
          <w:rFonts w:ascii="Times New Roman" w:hAnsi="Times New Roman" w:cs="Times New Roman"/>
          <w:sz w:val="28"/>
          <w:szCs w:val="28"/>
          <w:lang w:val="nl-NL"/>
        </w:rPr>
      </w:pPr>
      <w:r w:rsidRPr="00AE44C0">
        <w:rPr>
          <w:rFonts w:ascii="Times New Roman" w:hAnsi="Times New Roman" w:cs="Times New Roman"/>
          <w:sz w:val="28"/>
          <w:szCs w:val="28"/>
          <w:lang w:val="vi-VN"/>
        </w:rPr>
        <w:t>-</w:t>
      </w:r>
      <w:r w:rsidR="005461B7" w:rsidRPr="00AE44C0">
        <w:rPr>
          <w:rFonts w:ascii="Times New Roman" w:hAnsi="Times New Roman" w:cs="Times New Roman"/>
          <w:sz w:val="28"/>
          <w:szCs w:val="28"/>
          <w:lang w:val="vi-VN"/>
        </w:rPr>
        <w:t xml:space="preserve"> </w:t>
      </w:r>
      <w:r w:rsidR="006D530C" w:rsidRPr="00AE44C0">
        <w:rPr>
          <w:rFonts w:ascii="Times New Roman" w:hAnsi="Times New Roman" w:cs="Times New Roman"/>
          <w:sz w:val="28"/>
          <w:szCs w:val="28"/>
          <w:lang w:val="vi-VN"/>
        </w:rPr>
        <w:t>Phân bổ vốn</w:t>
      </w:r>
      <w:r w:rsidR="000F1110" w:rsidRPr="00AE44C0">
        <w:rPr>
          <w:rFonts w:ascii="Times New Roman" w:hAnsi="Times New Roman" w:cs="Times New Roman"/>
          <w:sz w:val="28"/>
          <w:szCs w:val="28"/>
          <w:lang w:val="vi-VN"/>
        </w:rPr>
        <w:t xml:space="preserve"> sự nghiệp</w:t>
      </w:r>
      <w:r w:rsidR="006D530C" w:rsidRPr="00AE44C0">
        <w:rPr>
          <w:rFonts w:ascii="Times New Roman" w:hAnsi="Times New Roman" w:cs="Times New Roman"/>
          <w:sz w:val="28"/>
          <w:szCs w:val="28"/>
          <w:lang w:val="vi-VN"/>
        </w:rPr>
        <w:t xml:space="preserve"> </w:t>
      </w:r>
      <w:r w:rsidR="008B724F" w:rsidRPr="00AE44C0">
        <w:rPr>
          <w:rFonts w:ascii="Times New Roman" w:hAnsi="Times New Roman" w:cs="Times New Roman"/>
          <w:sz w:val="28"/>
          <w:szCs w:val="28"/>
          <w:lang w:val="vi-VN"/>
        </w:rPr>
        <w:t>cho</w:t>
      </w:r>
      <w:r w:rsidR="006D530C" w:rsidRPr="00AE44C0">
        <w:rPr>
          <w:rFonts w:ascii="Times New Roman" w:hAnsi="Times New Roman" w:cs="Times New Roman"/>
          <w:sz w:val="28"/>
          <w:szCs w:val="28"/>
          <w:lang w:val="vi-VN"/>
        </w:rPr>
        <w:t xml:space="preserve"> các huyện</w:t>
      </w:r>
      <w:r w:rsidR="00F5561B" w:rsidRPr="00AE44C0">
        <w:rPr>
          <w:rFonts w:ascii="Times New Roman" w:hAnsi="Times New Roman" w:cs="Times New Roman"/>
          <w:sz w:val="28"/>
          <w:szCs w:val="28"/>
          <w:lang w:val="vi-VN"/>
        </w:rPr>
        <w:t>, thành phố</w:t>
      </w:r>
      <w:r w:rsidR="006D530C" w:rsidRPr="00552096">
        <w:rPr>
          <w:rFonts w:ascii="Times New Roman" w:hAnsi="Times New Roman" w:cs="Times New Roman"/>
          <w:sz w:val="28"/>
          <w:szCs w:val="28"/>
          <w:lang w:val="nl-NL"/>
        </w:rPr>
        <w:t>: Áp dụng phương pháp tính điểm theo các tiêu chí như sau:</w:t>
      </w:r>
    </w:p>
    <w:tbl>
      <w:tblPr>
        <w:tblW w:w="5000" w:type="pct"/>
        <w:jc w:val="right"/>
        <w:tblCellMar>
          <w:left w:w="0" w:type="dxa"/>
          <w:right w:w="0" w:type="dxa"/>
        </w:tblCellMar>
        <w:tblLook w:val="0000" w:firstRow="0" w:lastRow="0" w:firstColumn="0" w:lastColumn="0" w:noHBand="0" w:noVBand="0"/>
      </w:tblPr>
      <w:tblGrid>
        <w:gridCol w:w="575"/>
        <w:gridCol w:w="5308"/>
        <w:gridCol w:w="979"/>
        <w:gridCol w:w="970"/>
        <w:gridCol w:w="1250"/>
      </w:tblGrid>
      <w:tr w:rsidR="006D530C" w:rsidRPr="00552096" w14:paraId="078E55AB" w14:textId="77777777" w:rsidTr="0070611E">
        <w:trPr>
          <w:trHeight w:val="432"/>
          <w:jc w:val="right"/>
        </w:trPr>
        <w:tc>
          <w:tcPr>
            <w:tcW w:w="317" w:type="pct"/>
            <w:tcBorders>
              <w:top w:val="single" w:sz="4" w:space="0" w:color="auto"/>
              <w:left w:val="single" w:sz="4" w:space="0" w:color="auto"/>
              <w:bottom w:val="nil"/>
              <w:right w:val="nil"/>
            </w:tcBorders>
            <w:shd w:val="clear" w:color="auto" w:fill="FFFFFF"/>
            <w:vAlign w:val="center"/>
          </w:tcPr>
          <w:p w14:paraId="3F876E0A" w14:textId="77777777" w:rsidR="006D530C" w:rsidRPr="00552096" w:rsidRDefault="006D530C" w:rsidP="0070611E">
            <w:pPr>
              <w:widowControl w:val="0"/>
              <w:spacing w:before="120" w:after="0" w:line="240" w:lineRule="auto"/>
              <w:jc w:val="center"/>
              <w:rPr>
                <w:rFonts w:ascii="Times New Roman" w:eastAsia="Calibri" w:hAnsi="Times New Roman" w:cs="Times New Roman"/>
                <w:b/>
                <w:sz w:val="26"/>
                <w:szCs w:val="26"/>
                <w:shd w:val="clear" w:color="auto" w:fill="FFFFFF"/>
                <w:lang w:val="nl-NL" w:eastAsia="vi-VN"/>
              </w:rPr>
            </w:pPr>
            <w:r w:rsidRPr="00552096">
              <w:rPr>
                <w:rFonts w:ascii="Times New Roman" w:eastAsia="Calibri" w:hAnsi="Times New Roman" w:cs="Times New Roman"/>
                <w:b/>
                <w:sz w:val="26"/>
                <w:szCs w:val="26"/>
                <w:shd w:val="clear" w:color="auto" w:fill="FFFFFF"/>
                <w:lang w:val="nl-NL" w:eastAsia="vi-VN"/>
              </w:rPr>
              <w:t>TT</w:t>
            </w:r>
          </w:p>
        </w:tc>
        <w:tc>
          <w:tcPr>
            <w:tcW w:w="2922" w:type="pct"/>
            <w:tcBorders>
              <w:top w:val="single" w:sz="4" w:space="0" w:color="auto"/>
              <w:left w:val="single" w:sz="4" w:space="0" w:color="auto"/>
              <w:bottom w:val="nil"/>
              <w:right w:val="nil"/>
            </w:tcBorders>
            <w:shd w:val="clear" w:color="auto" w:fill="FFFFFF"/>
            <w:vAlign w:val="center"/>
          </w:tcPr>
          <w:p w14:paraId="49954EB9" w14:textId="77777777" w:rsidR="006D530C" w:rsidRPr="00552096" w:rsidRDefault="006D530C" w:rsidP="0070611E">
            <w:pPr>
              <w:widowControl w:val="0"/>
              <w:spacing w:before="120" w:after="0" w:line="240" w:lineRule="auto"/>
              <w:jc w:val="center"/>
              <w:rPr>
                <w:rFonts w:ascii="Times New Roman" w:eastAsia="Calibri" w:hAnsi="Times New Roman" w:cs="Times New Roman"/>
                <w:b/>
                <w:sz w:val="26"/>
                <w:szCs w:val="26"/>
                <w:shd w:val="clear" w:color="auto" w:fill="FFFFFF"/>
                <w:lang w:val="nl-NL" w:eastAsia="vi-VN"/>
              </w:rPr>
            </w:pPr>
            <w:r w:rsidRPr="00552096">
              <w:rPr>
                <w:rFonts w:ascii="Times New Roman" w:eastAsia="Calibri" w:hAnsi="Times New Roman" w:cs="Times New Roman"/>
                <w:b/>
                <w:sz w:val="26"/>
                <w:szCs w:val="26"/>
                <w:shd w:val="clear" w:color="auto" w:fill="FFFFFF"/>
                <w:lang w:val="nl-NL" w:eastAsia="vi-VN"/>
              </w:rPr>
              <w:t>Nội dung tiêu chí</w:t>
            </w:r>
          </w:p>
        </w:tc>
        <w:tc>
          <w:tcPr>
            <w:tcW w:w="539" w:type="pct"/>
            <w:tcBorders>
              <w:top w:val="single" w:sz="4" w:space="0" w:color="auto"/>
              <w:left w:val="single" w:sz="4" w:space="0" w:color="auto"/>
              <w:bottom w:val="nil"/>
              <w:right w:val="single" w:sz="4" w:space="0" w:color="auto"/>
            </w:tcBorders>
            <w:shd w:val="clear" w:color="auto" w:fill="FFFFFF"/>
            <w:vAlign w:val="center"/>
          </w:tcPr>
          <w:p w14:paraId="7FF9E7EB" w14:textId="77777777" w:rsidR="006D530C" w:rsidRPr="00552096" w:rsidRDefault="006D530C" w:rsidP="0070611E">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eastAsia="Calibri" w:hAnsi="Times New Roman" w:cs="Times New Roman"/>
                <w:b/>
                <w:sz w:val="26"/>
                <w:szCs w:val="26"/>
                <w:shd w:val="clear" w:color="auto" w:fill="FFFFFF"/>
                <w:lang w:eastAsia="vi-VN"/>
              </w:rPr>
              <w:t>Số điểm</w:t>
            </w:r>
          </w:p>
        </w:tc>
        <w:tc>
          <w:tcPr>
            <w:tcW w:w="534" w:type="pct"/>
            <w:tcBorders>
              <w:top w:val="single" w:sz="4" w:space="0" w:color="auto"/>
              <w:left w:val="single" w:sz="4" w:space="0" w:color="auto"/>
              <w:bottom w:val="nil"/>
              <w:right w:val="single" w:sz="4" w:space="0" w:color="auto"/>
            </w:tcBorders>
            <w:shd w:val="clear" w:color="auto" w:fill="FFFFFF"/>
            <w:vAlign w:val="center"/>
          </w:tcPr>
          <w:p w14:paraId="314324F9" w14:textId="77777777" w:rsidR="006D530C" w:rsidRPr="00552096" w:rsidRDefault="006D530C" w:rsidP="0070611E">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eastAsia="Calibri" w:hAnsi="Times New Roman" w:cs="Times New Roman"/>
                <w:b/>
                <w:sz w:val="26"/>
                <w:szCs w:val="26"/>
                <w:shd w:val="clear" w:color="auto" w:fill="FFFFFF"/>
                <w:lang w:eastAsia="vi-VN"/>
              </w:rPr>
              <w:t>Số lượng</w:t>
            </w:r>
          </w:p>
        </w:tc>
        <w:tc>
          <w:tcPr>
            <w:tcW w:w="688" w:type="pct"/>
            <w:tcBorders>
              <w:top w:val="single" w:sz="4" w:space="0" w:color="auto"/>
              <w:left w:val="single" w:sz="4" w:space="0" w:color="auto"/>
              <w:bottom w:val="nil"/>
              <w:right w:val="single" w:sz="4" w:space="0" w:color="auto"/>
            </w:tcBorders>
            <w:shd w:val="clear" w:color="auto" w:fill="FFFFFF"/>
            <w:vAlign w:val="center"/>
          </w:tcPr>
          <w:p w14:paraId="77EE2F02" w14:textId="77777777" w:rsidR="006D530C" w:rsidRPr="00552096" w:rsidRDefault="006D530C" w:rsidP="0070611E">
            <w:pPr>
              <w:widowControl w:val="0"/>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Tổng số điểm</w:t>
            </w:r>
          </w:p>
        </w:tc>
      </w:tr>
      <w:tr w:rsidR="006D530C" w:rsidRPr="00552096" w14:paraId="3736F154" w14:textId="77777777" w:rsidTr="0070611E">
        <w:trPr>
          <w:trHeight w:val="477"/>
          <w:jc w:val="right"/>
        </w:trPr>
        <w:tc>
          <w:tcPr>
            <w:tcW w:w="317" w:type="pct"/>
            <w:tcBorders>
              <w:top w:val="single" w:sz="4" w:space="0" w:color="auto"/>
              <w:left w:val="single" w:sz="4" w:space="0" w:color="auto"/>
              <w:bottom w:val="nil"/>
              <w:right w:val="nil"/>
            </w:tcBorders>
            <w:shd w:val="clear" w:color="auto" w:fill="FFFFFF"/>
            <w:vAlign w:val="center"/>
          </w:tcPr>
          <w:p w14:paraId="7A7930D9" w14:textId="77777777" w:rsidR="006D530C" w:rsidRPr="00552096" w:rsidRDefault="006D530C" w:rsidP="0070611E">
            <w:pPr>
              <w:widowControl w:val="0"/>
              <w:spacing w:before="120" w:after="0" w:line="240" w:lineRule="auto"/>
              <w:jc w:val="center"/>
              <w:rPr>
                <w:rFonts w:ascii="Times New Roman" w:eastAsia="Calibri" w:hAnsi="Times New Roman" w:cs="Times New Roman"/>
                <w:bCs/>
                <w:sz w:val="26"/>
                <w:szCs w:val="26"/>
                <w:shd w:val="clear" w:color="auto" w:fill="FFFFFF"/>
                <w:lang w:val="nl-NL" w:eastAsia="vi-VN"/>
              </w:rPr>
            </w:pPr>
            <w:r w:rsidRPr="00552096">
              <w:rPr>
                <w:rFonts w:ascii="Times New Roman" w:eastAsia="Calibri" w:hAnsi="Times New Roman" w:cs="Times New Roman"/>
                <w:bCs/>
                <w:sz w:val="26"/>
                <w:szCs w:val="26"/>
                <w:shd w:val="clear" w:color="auto" w:fill="FFFFFF"/>
                <w:lang w:val="nl-NL" w:eastAsia="vi-VN"/>
              </w:rPr>
              <w:t>1</w:t>
            </w:r>
          </w:p>
        </w:tc>
        <w:tc>
          <w:tcPr>
            <w:tcW w:w="2922" w:type="pct"/>
            <w:tcBorders>
              <w:top w:val="single" w:sz="4" w:space="0" w:color="auto"/>
              <w:left w:val="single" w:sz="4" w:space="0" w:color="auto"/>
              <w:bottom w:val="nil"/>
              <w:right w:val="nil"/>
            </w:tcBorders>
            <w:shd w:val="clear" w:color="auto" w:fill="FFFFFF"/>
            <w:vAlign w:val="center"/>
          </w:tcPr>
          <w:p w14:paraId="1653E9B9" w14:textId="77777777" w:rsidR="006D530C" w:rsidRPr="00552096" w:rsidRDefault="006D530C" w:rsidP="0070611E">
            <w:pPr>
              <w:widowControl w:val="0"/>
              <w:spacing w:before="120" w:after="0" w:line="240" w:lineRule="auto"/>
              <w:ind w:firstLine="162"/>
              <w:jc w:val="both"/>
              <w:rPr>
                <w:rFonts w:ascii="Times New Roman" w:eastAsia="Calibri" w:hAnsi="Times New Roman" w:cs="Times New Roman"/>
                <w:bCs/>
                <w:sz w:val="26"/>
                <w:szCs w:val="26"/>
                <w:shd w:val="clear" w:color="auto" w:fill="FFFFFF"/>
                <w:lang w:val="nl-NL" w:eastAsia="vi-VN"/>
              </w:rPr>
            </w:pPr>
            <w:r w:rsidRPr="00552096">
              <w:rPr>
                <w:rFonts w:ascii="Times New Roman" w:eastAsia="Calibri" w:hAnsi="Times New Roman" w:cs="Times New Roman"/>
                <w:bCs/>
                <w:sz w:val="26"/>
                <w:szCs w:val="26"/>
                <w:shd w:val="clear" w:color="auto" w:fill="FFFFFF"/>
                <w:lang w:val="nl-NL" w:eastAsia="vi-VN"/>
              </w:rPr>
              <w:t>Mỗi xã ĐBKK (xã khu vực III)</w:t>
            </w:r>
          </w:p>
        </w:tc>
        <w:tc>
          <w:tcPr>
            <w:tcW w:w="539" w:type="pct"/>
            <w:tcBorders>
              <w:top w:val="single" w:sz="4" w:space="0" w:color="auto"/>
              <w:left w:val="single" w:sz="4" w:space="0" w:color="auto"/>
              <w:bottom w:val="nil"/>
              <w:right w:val="single" w:sz="4" w:space="0" w:color="auto"/>
            </w:tcBorders>
            <w:shd w:val="clear" w:color="auto" w:fill="FFFFFF"/>
            <w:vAlign w:val="center"/>
          </w:tcPr>
          <w:p w14:paraId="2C3A1F79" w14:textId="77777777" w:rsidR="006D530C" w:rsidRPr="00552096" w:rsidRDefault="006D530C" w:rsidP="0070611E">
            <w:pPr>
              <w:widowControl w:val="0"/>
              <w:spacing w:before="120" w:after="0" w:line="240" w:lineRule="auto"/>
              <w:jc w:val="center"/>
              <w:rPr>
                <w:rFonts w:ascii="Times New Roman" w:eastAsia="Calibri" w:hAnsi="Times New Roman" w:cs="Times New Roman"/>
                <w:bCs/>
                <w:sz w:val="26"/>
                <w:szCs w:val="26"/>
                <w:shd w:val="clear" w:color="auto" w:fill="FFFFFF"/>
                <w:lang w:eastAsia="vi-VN"/>
              </w:rPr>
            </w:pPr>
            <w:r w:rsidRPr="00552096">
              <w:rPr>
                <w:rFonts w:ascii="Times New Roman" w:eastAsia="Calibri" w:hAnsi="Times New Roman" w:cs="Times New Roman"/>
                <w:bCs/>
                <w:sz w:val="26"/>
                <w:szCs w:val="26"/>
                <w:shd w:val="clear" w:color="auto" w:fill="FFFFFF"/>
                <w:lang w:eastAsia="vi-VN"/>
              </w:rPr>
              <w:t>28</w:t>
            </w:r>
          </w:p>
        </w:tc>
        <w:tc>
          <w:tcPr>
            <w:tcW w:w="534" w:type="pct"/>
            <w:tcBorders>
              <w:top w:val="single" w:sz="4" w:space="0" w:color="auto"/>
              <w:left w:val="single" w:sz="4" w:space="0" w:color="auto"/>
              <w:bottom w:val="nil"/>
              <w:right w:val="single" w:sz="4" w:space="0" w:color="auto"/>
            </w:tcBorders>
            <w:shd w:val="clear" w:color="auto" w:fill="FFFFFF"/>
            <w:vAlign w:val="center"/>
          </w:tcPr>
          <w:p w14:paraId="4CD62073" w14:textId="77777777" w:rsidR="006D530C" w:rsidRPr="00552096" w:rsidRDefault="006D530C" w:rsidP="0070611E">
            <w:pPr>
              <w:widowControl w:val="0"/>
              <w:spacing w:before="120" w:after="0" w:line="240" w:lineRule="auto"/>
              <w:jc w:val="center"/>
              <w:rPr>
                <w:rFonts w:ascii="Times New Roman" w:eastAsia="Calibri" w:hAnsi="Times New Roman" w:cs="Times New Roman"/>
                <w:bCs/>
                <w:sz w:val="26"/>
                <w:szCs w:val="26"/>
                <w:shd w:val="clear" w:color="auto" w:fill="FFFFFF"/>
                <w:lang w:eastAsia="vi-VN"/>
              </w:rPr>
            </w:pPr>
            <w:r w:rsidRPr="00552096">
              <w:rPr>
                <w:rFonts w:ascii="Times New Roman" w:eastAsia="Calibri" w:hAnsi="Times New Roman" w:cs="Times New Roman"/>
                <w:bCs/>
                <w:sz w:val="26"/>
                <w:szCs w:val="26"/>
                <w:shd w:val="clear" w:color="auto" w:fill="FFFFFF"/>
                <w:lang w:eastAsia="vi-VN"/>
              </w:rPr>
              <w:t>a</w:t>
            </w:r>
          </w:p>
        </w:tc>
        <w:tc>
          <w:tcPr>
            <w:tcW w:w="688" w:type="pct"/>
            <w:tcBorders>
              <w:top w:val="single" w:sz="4" w:space="0" w:color="auto"/>
              <w:left w:val="single" w:sz="4" w:space="0" w:color="auto"/>
              <w:bottom w:val="nil"/>
              <w:right w:val="single" w:sz="4" w:space="0" w:color="auto"/>
            </w:tcBorders>
            <w:shd w:val="clear" w:color="auto" w:fill="FFFFFF"/>
            <w:vAlign w:val="center"/>
          </w:tcPr>
          <w:p w14:paraId="4DA7BE28" w14:textId="77777777" w:rsidR="006D530C" w:rsidRPr="00552096" w:rsidRDefault="006D530C" w:rsidP="0070611E">
            <w:pPr>
              <w:widowControl w:val="0"/>
              <w:spacing w:before="120" w:after="0" w:line="240" w:lineRule="auto"/>
              <w:jc w:val="center"/>
              <w:rPr>
                <w:rFonts w:ascii="Times New Roman" w:hAnsi="Times New Roman" w:cs="Times New Roman"/>
                <w:bCs/>
                <w:sz w:val="26"/>
                <w:szCs w:val="26"/>
              </w:rPr>
            </w:pPr>
            <w:r w:rsidRPr="00552096">
              <w:rPr>
                <w:rFonts w:ascii="Times New Roman" w:hAnsi="Times New Roman" w:cs="Times New Roman"/>
                <w:bCs/>
                <w:sz w:val="26"/>
                <w:szCs w:val="26"/>
              </w:rPr>
              <w:t>28 X a</w:t>
            </w:r>
          </w:p>
        </w:tc>
      </w:tr>
      <w:tr w:rsidR="006D530C" w:rsidRPr="00552096" w14:paraId="71FF407D" w14:textId="77777777" w:rsidTr="0070611E">
        <w:trPr>
          <w:trHeight w:val="432"/>
          <w:jc w:val="right"/>
        </w:trPr>
        <w:tc>
          <w:tcPr>
            <w:tcW w:w="317" w:type="pct"/>
            <w:tcBorders>
              <w:top w:val="single" w:sz="4" w:space="0" w:color="auto"/>
              <w:left w:val="single" w:sz="4" w:space="0" w:color="auto"/>
              <w:bottom w:val="single" w:sz="4" w:space="0" w:color="auto"/>
              <w:right w:val="nil"/>
            </w:tcBorders>
            <w:shd w:val="clear" w:color="auto" w:fill="FFFFFF"/>
            <w:vAlign w:val="center"/>
          </w:tcPr>
          <w:p w14:paraId="51D4F377" w14:textId="77777777" w:rsidR="006D530C" w:rsidRPr="00552096" w:rsidRDefault="006D530C" w:rsidP="0070611E">
            <w:pPr>
              <w:widowControl w:val="0"/>
              <w:spacing w:before="120" w:after="0" w:line="240" w:lineRule="auto"/>
              <w:jc w:val="center"/>
              <w:rPr>
                <w:rFonts w:ascii="Times New Roman" w:eastAsia="Calibri" w:hAnsi="Times New Roman" w:cs="Times New Roman"/>
                <w:bCs/>
                <w:sz w:val="26"/>
                <w:szCs w:val="26"/>
                <w:shd w:val="clear" w:color="auto" w:fill="FFFFFF"/>
                <w:lang w:val="nl-NL" w:eastAsia="vi-VN"/>
              </w:rPr>
            </w:pPr>
            <w:r w:rsidRPr="00552096">
              <w:rPr>
                <w:rFonts w:ascii="Times New Roman" w:eastAsia="Calibri" w:hAnsi="Times New Roman" w:cs="Times New Roman"/>
                <w:bCs/>
                <w:sz w:val="26"/>
                <w:szCs w:val="26"/>
                <w:shd w:val="clear" w:color="auto" w:fill="FFFFFF"/>
                <w:lang w:val="nl-NL" w:eastAsia="vi-VN"/>
              </w:rPr>
              <w:t>2</w:t>
            </w:r>
          </w:p>
        </w:tc>
        <w:tc>
          <w:tcPr>
            <w:tcW w:w="2922" w:type="pct"/>
            <w:tcBorders>
              <w:top w:val="single" w:sz="4" w:space="0" w:color="auto"/>
              <w:left w:val="single" w:sz="4" w:space="0" w:color="auto"/>
              <w:bottom w:val="single" w:sz="4" w:space="0" w:color="auto"/>
              <w:right w:val="nil"/>
            </w:tcBorders>
            <w:shd w:val="clear" w:color="auto" w:fill="FFFFFF"/>
            <w:vAlign w:val="center"/>
          </w:tcPr>
          <w:p w14:paraId="718CEECC" w14:textId="77777777" w:rsidR="006D530C" w:rsidRPr="00552096" w:rsidRDefault="006D530C" w:rsidP="0070611E">
            <w:pPr>
              <w:widowControl w:val="0"/>
              <w:spacing w:before="120" w:after="0" w:line="240" w:lineRule="auto"/>
              <w:ind w:right="131" w:firstLine="162"/>
              <w:jc w:val="both"/>
              <w:rPr>
                <w:rFonts w:ascii="Times New Roman" w:eastAsia="Calibri" w:hAnsi="Times New Roman" w:cs="Times New Roman"/>
                <w:bCs/>
                <w:sz w:val="26"/>
                <w:szCs w:val="26"/>
                <w:shd w:val="clear" w:color="auto" w:fill="FFFFFF"/>
                <w:lang w:val="nl-NL" w:eastAsia="vi-VN"/>
              </w:rPr>
            </w:pPr>
            <w:r w:rsidRPr="00AE44C0">
              <w:rPr>
                <w:rFonts w:ascii="Times New Roman" w:eastAsia="Calibri" w:hAnsi="Times New Roman" w:cs="Times New Roman"/>
                <w:sz w:val="26"/>
                <w:szCs w:val="26"/>
                <w:shd w:val="clear" w:color="auto" w:fill="FFFFFF"/>
                <w:lang w:val="nl-NL" w:eastAsia="vi-VN"/>
              </w:rPr>
              <w:t xml:space="preserve">Mỗi xã ĐBKK đồng thời là xã An toàn khu được cộng thêm </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tcPr>
          <w:p w14:paraId="46B20EC1" w14:textId="77777777" w:rsidR="006D530C" w:rsidRPr="00552096" w:rsidRDefault="006D530C" w:rsidP="0070611E">
            <w:pPr>
              <w:widowControl w:val="0"/>
              <w:spacing w:before="120" w:after="0" w:line="240" w:lineRule="auto"/>
              <w:jc w:val="center"/>
              <w:rPr>
                <w:rFonts w:ascii="Times New Roman" w:eastAsia="Calibri" w:hAnsi="Times New Roman" w:cs="Times New Roman"/>
                <w:bCs/>
                <w:sz w:val="26"/>
                <w:szCs w:val="26"/>
                <w:shd w:val="clear" w:color="auto" w:fill="FFFFFF"/>
                <w:lang w:eastAsia="vi-VN"/>
              </w:rPr>
            </w:pPr>
            <w:r w:rsidRPr="00552096">
              <w:rPr>
                <w:rFonts w:ascii="Times New Roman" w:eastAsia="Calibri" w:hAnsi="Times New Roman" w:cs="Times New Roman"/>
                <w:sz w:val="26"/>
                <w:szCs w:val="26"/>
              </w:rPr>
              <w:t>2</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tcPr>
          <w:p w14:paraId="37ECEBB0" w14:textId="77777777" w:rsidR="006D530C" w:rsidRPr="00552096" w:rsidRDefault="006D530C" w:rsidP="0070611E">
            <w:pPr>
              <w:widowControl w:val="0"/>
              <w:spacing w:before="120" w:after="0" w:line="240" w:lineRule="auto"/>
              <w:jc w:val="center"/>
              <w:rPr>
                <w:rFonts w:ascii="Times New Roman" w:eastAsia="Calibri" w:hAnsi="Times New Roman" w:cs="Times New Roman"/>
                <w:bCs/>
                <w:sz w:val="26"/>
                <w:szCs w:val="26"/>
                <w:shd w:val="clear" w:color="auto" w:fill="FFFFFF"/>
                <w:lang w:eastAsia="vi-VN"/>
              </w:rPr>
            </w:pPr>
            <w:r w:rsidRPr="00552096">
              <w:rPr>
                <w:rFonts w:ascii="Times New Roman" w:eastAsia="Calibri" w:hAnsi="Times New Roman" w:cs="Times New Roman"/>
                <w:sz w:val="26"/>
                <w:szCs w:val="26"/>
              </w:rPr>
              <w:t>b</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171A9628" w14:textId="6F8EAE76" w:rsidR="006D530C" w:rsidRPr="00552096" w:rsidRDefault="006D530C" w:rsidP="001F15AF">
            <w:pPr>
              <w:widowControl w:val="0"/>
              <w:spacing w:before="120" w:after="0" w:line="240" w:lineRule="auto"/>
              <w:jc w:val="center"/>
              <w:rPr>
                <w:rFonts w:ascii="Times New Roman" w:hAnsi="Times New Roman" w:cs="Times New Roman"/>
                <w:bCs/>
                <w:sz w:val="26"/>
                <w:szCs w:val="26"/>
              </w:rPr>
            </w:pPr>
            <w:r w:rsidRPr="00552096">
              <w:rPr>
                <w:rFonts w:ascii="Times New Roman" w:eastAsia="Calibri" w:hAnsi="Times New Roman" w:cs="Times New Roman"/>
                <w:sz w:val="26"/>
                <w:szCs w:val="26"/>
              </w:rPr>
              <w:t xml:space="preserve">2 X </w:t>
            </w:r>
            <w:r w:rsidR="001F15AF">
              <w:rPr>
                <w:rFonts w:ascii="Times New Roman" w:eastAsia="Calibri" w:hAnsi="Times New Roman" w:cs="Times New Roman"/>
                <w:sz w:val="26"/>
                <w:szCs w:val="26"/>
              </w:rPr>
              <w:t>b</w:t>
            </w:r>
          </w:p>
        </w:tc>
      </w:tr>
      <w:tr w:rsidR="006D530C" w:rsidRPr="00552096" w14:paraId="73A25A4A" w14:textId="77777777" w:rsidTr="0070611E">
        <w:trPr>
          <w:trHeight w:val="432"/>
          <w:jc w:val="right"/>
        </w:trPr>
        <w:tc>
          <w:tcPr>
            <w:tcW w:w="317" w:type="pct"/>
            <w:tcBorders>
              <w:top w:val="single" w:sz="4" w:space="0" w:color="auto"/>
              <w:left w:val="single" w:sz="4" w:space="0" w:color="auto"/>
              <w:bottom w:val="single" w:sz="4" w:space="0" w:color="auto"/>
              <w:right w:val="nil"/>
            </w:tcBorders>
            <w:shd w:val="clear" w:color="auto" w:fill="FFFFFF"/>
            <w:vAlign w:val="center"/>
          </w:tcPr>
          <w:p w14:paraId="6859F1F2" w14:textId="77777777" w:rsidR="006D530C" w:rsidRPr="00552096" w:rsidRDefault="006D530C" w:rsidP="0070611E">
            <w:pPr>
              <w:widowControl w:val="0"/>
              <w:spacing w:before="120" w:after="0" w:line="240" w:lineRule="auto"/>
              <w:jc w:val="center"/>
              <w:rPr>
                <w:rFonts w:ascii="Times New Roman" w:eastAsia="Calibri" w:hAnsi="Times New Roman" w:cs="Times New Roman"/>
                <w:bCs/>
                <w:sz w:val="26"/>
                <w:szCs w:val="26"/>
                <w:shd w:val="clear" w:color="auto" w:fill="FFFFFF"/>
                <w:lang w:val="nl-NL" w:eastAsia="vi-VN"/>
              </w:rPr>
            </w:pPr>
            <w:r w:rsidRPr="00552096">
              <w:rPr>
                <w:rFonts w:ascii="Times New Roman" w:eastAsia="Calibri" w:hAnsi="Times New Roman" w:cs="Times New Roman"/>
                <w:bCs/>
                <w:sz w:val="26"/>
                <w:szCs w:val="26"/>
                <w:shd w:val="clear" w:color="auto" w:fill="FFFFFF"/>
                <w:lang w:val="nl-NL" w:eastAsia="vi-VN"/>
              </w:rPr>
              <w:t>3</w:t>
            </w:r>
          </w:p>
        </w:tc>
        <w:tc>
          <w:tcPr>
            <w:tcW w:w="2922" w:type="pct"/>
            <w:tcBorders>
              <w:top w:val="single" w:sz="4" w:space="0" w:color="auto"/>
              <w:left w:val="single" w:sz="4" w:space="0" w:color="auto"/>
              <w:bottom w:val="single" w:sz="4" w:space="0" w:color="auto"/>
              <w:right w:val="nil"/>
            </w:tcBorders>
            <w:shd w:val="clear" w:color="auto" w:fill="FFFFFF"/>
            <w:vAlign w:val="center"/>
          </w:tcPr>
          <w:p w14:paraId="5DA3B863" w14:textId="77777777" w:rsidR="006D530C" w:rsidRPr="00552096" w:rsidRDefault="006D530C" w:rsidP="0070611E">
            <w:pPr>
              <w:widowControl w:val="0"/>
              <w:spacing w:before="120" w:after="0" w:line="240" w:lineRule="auto"/>
              <w:ind w:right="131" w:firstLine="162"/>
              <w:jc w:val="both"/>
              <w:rPr>
                <w:rFonts w:ascii="Times New Roman" w:eastAsia="Calibri" w:hAnsi="Times New Roman" w:cs="Times New Roman"/>
                <w:bCs/>
                <w:sz w:val="26"/>
                <w:szCs w:val="26"/>
                <w:shd w:val="clear" w:color="auto" w:fill="FFFFFF"/>
                <w:lang w:val="nl-NL" w:eastAsia="vi-VN"/>
              </w:rPr>
            </w:pPr>
            <w:r w:rsidRPr="00AE44C0">
              <w:rPr>
                <w:rFonts w:ascii="Times New Roman" w:eastAsia="Calibri" w:hAnsi="Times New Roman" w:cs="Times New Roman"/>
                <w:sz w:val="26"/>
                <w:szCs w:val="26"/>
                <w:shd w:val="clear" w:color="auto" w:fill="FFFFFF"/>
                <w:lang w:val="nl-NL" w:eastAsia="vi-VN"/>
              </w:rPr>
              <w:t xml:space="preserve">Cứ 1% tỷ lệ hộ nghèo của xã đặc biệt khó khăn được cộng thêm </w:t>
            </w:r>
            <w:r w:rsidRPr="00AE44C0">
              <w:rPr>
                <w:rFonts w:ascii="Times New Roman" w:eastAsia="Calibri" w:hAnsi="Times New Roman" w:cs="Times New Roman"/>
                <w:i/>
                <w:sz w:val="26"/>
                <w:szCs w:val="26"/>
                <w:shd w:val="clear" w:color="auto" w:fill="FFFFFF"/>
                <w:lang w:val="nl-NL" w:eastAsia="vi-VN"/>
              </w:rPr>
              <w:t>(sau đây viết tắt là ĐBKK)</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tcPr>
          <w:p w14:paraId="6CE5A83F" w14:textId="77777777" w:rsidR="006D530C" w:rsidRPr="00552096" w:rsidRDefault="006D530C" w:rsidP="0070611E">
            <w:pPr>
              <w:widowControl w:val="0"/>
              <w:spacing w:before="120" w:after="0" w:line="240" w:lineRule="auto"/>
              <w:jc w:val="center"/>
              <w:rPr>
                <w:rFonts w:ascii="Times New Roman" w:eastAsia="Calibri" w:hAnsi="Times New Roman" w:cs="Times New Roman"/>
                <w:bCs/>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0,15</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tcPr>
          <w:p w14:paraId="41746383" w14:textId="77777777" w:rsidR="006D530C" w:rsidRPr="00552096" w:rsidRDefault="006D530C" w:rsidP="0070611E">
            <w:pPr>
              <w:widowControl w:val="0"/>
              <w:spacing w:before="120" w:after="0" w:line="240" w:lineRule="auto"/>
              <w:jc w:val="center"/>
              <w:rPr>
                <w:rFonts w:ascii="Times New Roman" w:eastAsia="Calibri" w:hAnsi="Times New Roman" w:cs="Times New Roman"/>
                <w:bCs/>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c</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291A5E5A" w14:textId="661C42EC" w:rsidR="006D530C" w:rsidRPr="00552096" w:rsidRDefault="001F15AF" w:rsidP="0070611E">
            <w:pPr>
              <w:widowControl w:val="0"/>
              <w:spacing w:before="120" w:after="0" w:line="240" w:lineRule="auto"/>
              <w:jc w:val="center"/>
              <w:rPr>
                <w:rFonts w:ascii="Times New Roman" w:hAnsi="Times New Roman" w:cs="Times New Roman"/>
                <w:bCs/>
                <w:sz w:val="26"/>
                <w:szCs w:val="26"/>
              </w:rPr>
            </w:pPr>
            <w:r>
              <w:rPr>
                <w:rFonts w:ascii="Times New Roman" w:eastAsia="Calibri" w:hAnsi="Times New Roman" w:cs="Times New Roman"/>
                <w:sz w:val="26"/>
                <w:szCs w:val="26"/>
                <w:shd w:val="clear" w:color="auto" w:fill="FFFFFF"/>
                <w:lang w:eastAsia="vi-VN"/>
              </w:rPr>
              <w:t>0,15 X c</w:t>
            </w:r>
          </w:p>
        </w:tc>
      </w:tr>
      <w:tr w:rsidR="006D530C" w:rsidRPr="00552096" w14:paraId="20311501" w14:textId="77777777" w:rsidTr="00212091">
        <w:trPr>
          <w:trHeight w:val="1024"/>
          <w:jc w:val="right"/>
        </w:trPr>
        <w:tc>
          <w:tcPr>
            <w:tcW w:w="317" w:type="pct"/>
            <w:tcBorders>
              <w:top w:val="single" w:sz="4" w:space="0" w:color="auto"/>
              <w:left w:val="single" w:sz="4" w:space="0" w:color="auto"/>
              <w:bottom w:val="single" w:sz="4" w:space="0" w:color="auto"/>
              <w:right w:val="nil"/>
            </w:tcBorders>
            <w:shd w:val="clear" w:color="auto" w:fill="FFFFFF"/>
            <w:vAlign w:val="center"/>
          </w:tcPr>
          <w:p w14:paraId="366EC08B" w14:textId="77777777" w:rsidR="006D530C" w:rsidRPr="00552096" w:rsidRDefault="006D530C" w:rsidP="0070611E">
            <w:pPr>
              <w:widowControl w:val="0"/>
              <w:spacing w:before="120" w:after="0" w:line="240" w:lineRule="auto"/>
              <w:jc w:val="center"/>
              <w:rPr>
                <w:rFonts w:ascii="Times New Roman" w:eastAsia="Calibri" w:hAnsi="Times New Roman" w:cs="Times New Roman"/>
                <w:bCs/>
                <w:sz w:val="26"/>
                <w:szCs w:val="26"/>
                <w:shd w:val="clear" w:color="auto" w:fill="FFFFFF"/>
                <w:lang w:val="nl-NL" w:eastAsia="vi-VN"/>
              </w:rPr>
            </w:pPr>
            <w:r w:rsidRPr="00552096">
              <w:rPr>
                <w:rFonts w:ascii="Times New Roman" w:eastAsia="Calibri" w:hAnsi="Times New Roman" w:cs="Times New Roman"/>
                <w:bCs/>
                <w:sz w:val="26"/>
                <w:szCs w:val="26"/>
                <w:shd w:val="clear" w:color="auto" w:fill="FFFFFF"/>
                <w:lang w:val="nl-NL" w:eastAsia="vi-VN"/>
              </w:rPr>
              <w:t>4</w:t>
            </w:r>
          </w:p>
        </w:tc>
        <w:tc>
          <w:tcPr>
            <w:tcW w:w="2922" w:type="pct"/>
            <w:tcBorders>
              <w:top w:val="single" w:sz="4" w:space="0" w:color="auto"/>
              <w:left w:val="single" w:sz="4" w:space="0" w:color="auto"/>
              <w:bottom w:val="single" w:sz="4" w:space="0" w:color="auto"/>
              <w:right w:val="nil"/>
            </w:tcBorders>
            <w:shd w:val="clear" w:color="auto" w:fill="FFFFFF"/>
            <w:vAlign w:val="center"/>
          </w:tcPr>
          <w:p w14:paraId="51DD717B" w14:textId="77777777" w:rsidR="006D530C" w:rsidRPr="00552096" w:rsidRDefault="006D530C" w:rsidP="00212091">
            <w:pPr>
              <w:widowControl w:val="0"/>
              <w:spacing w:before="120" w:after="0" w:line="240" w:lineRule="auto"/>
              <w:ind w:right="131"/>
              <w:jc w:val="both"/>
              <w:rPr>
                <w:rFonts w:ascii="Times New Roman" w:eastAsia="Calibri" w:hAnsi="Times New Roman" w:cs="Times New Roman"/>
                <w:bCs/>
                <w:sz w:val="26"/>
                <w:szCs w:val="26"/>
                <w:shd w:val="clear" w:color="auto" w:fill="FFFFFF"/>
                <w:lang w:val="nl-NL" w:eastAsia="vi-VN"/>
              </w:rPr>
            </w:pPr>
            <w:r w:rsidRPr="00552096">
              <w:rPr>
                <w:rFonts w:ascii="Times New Roman" w:eastAsia="Calibri" w:hAnsi="Times New Roman" w:cs="Times New Roman"/>
                <w:bCs/>
                <w:sz w:val="26"/>
                <w:szCs w:val="26"/>
                <w:shd w:val="clear" w:color="auto" w:fill="FFFFFF"/>
                <w:lang w:val="nl-NL" w:eastAsia="vi-VN"/>
              </w:rPr>
              <w:t xml:space="preserve">Mỗi thôn ĐBKK </w:t>
            </w:r>
            <w:r w:rsidRPr="005C0744">
              <w:rPr>
                <w:rFonts w:ascii="Times New Roman" w:eastAsia="Calibri" w:hAnsi="Times New Roman" w:cs="Times New Roman"/>
                <w:bCs/>
                <w:sz w:val="26"/>
                <w:szCs w:val="26"/>
                <w:shd w:val="clear" w:color="auto" w:fill="FFFFFF"/>
                <w:lang w:val="nl-NL" w:eastAsia="vi-VN"/>
              </w:rPr>
              <w:t>không</w:t>
            </w:r>
            <w:r w:rsidRPr="00552096">
              <w:rPr>
                <w:rFonts w:ascii="Times New Roman" w:eastAsia="Calibri" w:hAnsi="Times New Roman" w:cs="Times New Roman"/>
                <w:bCs/>
                <w:sz w:val="26"/>
                <w:szCs w:val="26"/>
                <w:shd w:val="clear" w:color="auto" w:fill="FFFFFF"/>
                <w:lang w:val="nl-NL" w:eastAsia="vi-VN"/>
              </w:rPr>
              <w:t xml:space="preserve"> thuộc xã khu vực III (</w:t>
            </w:r>
            <w:r w:rsidRPr="00552096">
              <w:rPr>
                <w:rFonts w:ascii="Times New Roman" w:eastAsia="Calibri" w:hAnsi="Times New Roman" w:cs="Times New Roman"/>
                <w:bCs/>
                <w:i/>
                <w:iCs/>
                <w:sz w:val="26"/>
                <w:szCs w:val="26"/>
                <w:shd w:val="clear" w:color="auto" w:fill="FFFFFF"/>
                <w:lang w:val="nl-NL" w:eastAsia="vi-VN"/>
              </w:rPr>
              <w:t>Số thôn ĐBKK được tính điểm phân bổ vốn không quá 04 thôn/xã</w:t>
            </w:r>
            <w:r w:rsidRPr="00552096">
              <w:rPr>
                <w:rFonts w:ascii="Times New Roman" w:eastAsia="Calibri" w:hAnsi="Times New Roman" w:cs="Times New Roman"/>
                <w:bCs/>
                <w:sz w:val="26"/>
                <w:szCs w:val="26"/>
                <w:shd w:val="clear" w:color="auto" w:fill="FFFFFF"/>
                <w:lang w:val="nl-NL" w:eastAsia="vi-VN"/>
              </w:rPr>
              <w:t>)</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tcPr>
          <w:p w14:paraId="3757657C" w14:textId="77777777" w:rsidR="006D530C" w:rsidRPr="00552096" w:rsidRDefault="006D530C" w:rsidP="0070611E">
            <w:pPr>
              <w:widowControl w:val="0"/>
              <w:spacing w:before="120" w:after="0" w:line="240" w:lineRule="auto"/>
              <w:jc w:val="center"/>
              <w:rPr>
                <w:rFonts w:ascii="Times New Roman" w:eastAsia="Calibri" w:hAnsi="Times New Roman" w:cs="Times New Roman"/>
                <w:bCs/>
                <w:sz w:val="26"/>
                <w:szCs w:val="26"/>
                <w:shd w:val="clear" w:color="auto" w:fill="FFFFFF"/>
                <w:lang w:eastAsia="vi-VN"/>
              </w:rPr>
            </w:pPr>
            <w:r w:rsidRPr="00552096">
              <w:rPr>
                <w:rFonts w:ascii="Times New Roman" w:eastAsia="Calibri" w:hAnsi="Times New Roman" w:cs="Times New Roman"/>
                <w:bCs/>
                <w:sz w:val="26"/>
                <w:szCs w:val="26"/>
                <w:shd w:val="clear" w:color="auto" w:fill="FFFFFF"/>
                <w:lang w:eastAsia="vi-VN"/>
              </w:rPr>
              <w:t>5</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tcPr>
          <w:p w14:paraId="2EDD0BCE" w14:textId="77777777" w:rsidR="006D530C" w:rsidRPr="00552096" w:rsidRDefault="006D530C" w:rsidP="0070611E">
            <w:pPr>
              <w:widowControl w:val="0"/>
              <w:spacing w:before="120" w:after="0" w:line="240" w:lineRule="auto"/>
              <w:jc w:val="center"/>
              <w:rPr>
                <w:rFonts w:ascii="Times New Roman" w:eastAsia="Calibri" w:hAnsi="Times New Roman" w:cs="Times New Roman"/>
                <w:bCs/>
                <w:sz w:val="26"/>
                <w:szCs w:val="26"/>
                <w:shd w:val="clear" w:color="auto" w:fill="FFFFFF"/>
                <w:lang w:eastAsia="vi-VN"/>
              </w:rPr>
            </w:pPr>
            <w:r w:rsidRPr="00552096">
              <w:rPr>
                <w:rFonts w:ascii="Times New Roman" w:eastAsia="Calibri" w:hAnsi="Times New Roman" w:cs="Times New Roman"/>
                <w:bCs/>
                <w:sz w:val="26"/>
                <w:szCs w:val="26"/>
                <w:shd w:val="clear" w:color="auto" w:fill="FFFFFF"/>
                <w:lang w:eastAsia="vi-VN"/>
              </w:rPr>
              <w:t>d</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799D3CC4" w14:textId="73AB7399" w:rsidR="006D530C" w:rsidRPr="00552096" w:rsidRDefault="006D530C" w:rsidP="00F11B7E">
            <w:pPr>
              <w:widowControl w:val="0"/>
              <w:spacing w:before="120" w:after="0" w:line="240" w:lineRule="auto"/>
              <w:jc w:val="center"/>
              <w:rPr>
                <w:rFonts w:ascii="Times New Roman" w:hAnsi="Times New Roman" w:cs="Times New Roman"/>
                <w:bCs/>
                <w:sz w:val="26"/>
                <w:szCs w:val="26"/>
              </w:rPr>
            </w:pPr>
            <w:r w:rsidRPr="00552096">
              <w:rPr>
                <w:rFonts w:ascii="Times New Roman" w:hAnsi="Times New Roman" w:cs="Times New Roman"/>
                <w:bCs/>
                <w:sz w:val="26"/>
                <w:szCs w:val="26"/>
              </w:rPr>
              <w:t xml:space="preserve">5 X </w:t>
            </w:r>
            <w:r w:rsidR="001F15AF">
              <w:rPr>
                <w:rFonts w:ascii="Times New Roman" w:hAnsi="Times New Roman" w:cs="Times New Roman"/>
                <w:bCs/>
                <w:sz w:val="26"/>
                <w:szCs w:val="26"/>
              </w:rPr>
              <w:t>d</w:t>
            </w:r>
          </w:p>
        </w:tc>
      </w:tr>
      <w:tr w:rsidR="006D530C" w:rsidRPr="00552096" w14:paraId="6FB05737" w14:textId="77777777" w:rsidTr="0070611E">
        <w:trPr>
          <w:trHeight w:val="432"/>
          <w:jc w:val="right"/>
        </w:trPr>
        <w:tc>
          <w:tcPr>
            <w:tcW w:w="317" w:type="pct"/>
            <w:tcBorders>
              <w:top w:val="single" w:sz="4" w:space="0" w:color="auto"/>
              <w:left w:val="single" w:sz="4" w:space="0" w:color="auto"/>
              <w:bottom w:val="single" w:sz="4" w:space="0" w:color="auto"/>
              <w:right w:val="nil"/>
            </w:tcBorders>
            <w:shd w:val="clear" w:color="auto" w:fill="FFFFFF"/>
            <w:vAlign w:val="center"/>
          </w:tcPr>
          <w:p w14:paraId="15FF8D20" w14:textId="77777777" w:rsidR="006D530C" w:rsidRPr="00552096" w:rsidRDefault="006D530C" w:rsidP="0070611E">
            <w:pPr>
              <w:widowControl w:val="0"/>
              <w:spacing w:before="120" w:after="0" w:line="240" w:lineRule="auto"/>
              <w:jc w:val="center"/>
              <w:rPr>
                <w:rFonts w:ascii="Times New Roman" w:eastAsia="Calibri" w:hAnsi="Times New Roman" w:cs="Times New Roman"/>
                <w:bCs/>
                <w:sz w:val="26"/>
                <w:szCs w:val="26"/>
                <w:shd w:val="clear" w:color="auto" w:fill="FFFFFF"/>
                <w:lang w:val="nl-NL" w:eastAsia="vi-VN"/>
              </w:rPr>
            </w:pPr>
          </w:p>
        </w:tc>
        <w:tc>
          <w:tcPr>
            <w:tcW w:w="2922" w:type="pct"/>
            <w:tcBorders>
              <w:top w:val="single" w:sz="4" w:space="0" w:color="auto"/>
              <w:left w:val="single" w:sz="4" w:space="0" w:color="auto"/>
              <w:bottom w:val="single" w:sz="4" w:space="0" w:color="auto"/>
              <w:right w:val="nil"/>
            </w:tcBorders>
            <w:shd w:val="clear" w:color="auto" w:fill="FFFFFF"/>
            <w:vAlign w:val="center"/>
          </w:tcPr>
          <w:p w14:paraId="07D5BC3A" w14:textId="77777777" w:rsidR="006D530C" w:rsidRPr="00552096" w:rsidRDefault="006D530C" w:rsidP="0070611E">
            <w:pPr>
              <w:widowControl w:val="0"/>
              <w:spacing w:before="120" w:after="0" w:line="240" w:lineRule="auto"/>
              <w:ind w:right="131"/>
              <w:jc w:val="center"/>
              <w:rPr>
                <w:rFonts w:ascii="Times New Roman" w:eastAsia="Calibri" w:hAnsi="Times New Roman" w:cs="Times New Roman"/>
                <w:bCs/>
                <w:sz w:val="26"/>
                <w:szCs w:val="26"/>
                <w:shd w:val="clear" w:color="auto" w:fill="FFFFFF"/>
                <w:lang w:val="nl-NL" w:eastAsia="vi-VN"/>
              </w:rPr>
            </w:pPr>
            <w:r w:rsidRPr="00552096">
              <w:rPr>
                <w:rFonts w:ascii="Times New Roman" w:hAnsi="Times New Roman" w:cs="Times New Roman"/>
                <w:b/>
                <w:sz w:val="26"/>
                <w:szCs w:val="26"/>
              </w:rPr>
              <w:t>Tổng cộng điểm (1+2+3+4)</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tcPr>
          <w:p w14:paraId="2DA2A801" w14:textId="77777777" w:rsidR="006D530C" w:rsidRPr="00552096" w:rsidRDefault="006D530C" w:rsidP="0070611E">
            <w:pPr>
              <w:widowControl w:val="0"/>
              <w:spacing w:before="120" w:after="0" w:line="240" w:lineRule="auto"/>
              <w:jc w:val="center"/>
              <w:rPr>
                <w:rFonts w:ascii="Times New Roman" w:eastAsia="Calibri" w:hAnsi="Times New Roman" w:cs="Times New Roman"/>
                <w:bCs/>
                <w:sz w:val="26"/>
                <w:szCs w:val="26"/>
                <w:shd w:val="clear" w:color="auto" w:fill="FFFFFF"/>
                <w:lang w:eastAsia="vi-VN"/>
              </w:rPr>
            </w:pPr>
            <w:r w:rsidRPr="00552096">
              <w:rPr>
                <w:rFonts w:ascii="Times New Roman" w:eastAsia="Calibri" w:hAnsi="Times New Roman" w:cs="Times New Roman"/>
                <w:bCs/>
                <w:sz w:val="26"/>
                <w:szCs w:val="26"/>
                <w:shd w:val="clear" w:color="auto" w:fill="FFFFFF"/>
                <w:lang w:eastAsia="vi-VN"/>
              </w:rPr>
              <w:t>-</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tcPr>
          <w:p w14:paraId="54140B46" w14:textId="77777777" w:rsidR="006D530C" w:rsidRPr="00552096" w:rsidRDefault="006D530C" w:rsidP="0070611E">
            <w:pPr>
              <w:widowControl w:val="0"/>
              <w:spacing w:before="120" w:after="0" w:line="240" w:lineRule="auto"/>
              <w:jc w:val="center"/>
              <w:rPr>
                <w:rFonts w:ascii="Times New Roman" w:eastAsia="Calibri" w:hAnsi="Times New Roman" w:cs="Times New Roman"/>
                <w:bCs/>
                <w:sz w:val="26"/>
                <w:szCs w:val="26"/>
                <w:shd w:val="clear" w:color="auto" w:fill="FFFFFF"/>
                <w:lang w:eastAsia="vi-VN"/>
              </w:rPr>
            </w:pPr>
            <w:r w:rsidRPr="00552096">
              <w:rPr>
                <w:rFonts w:ascii="Times New Roman" w:eastAsia="Calibri" w:hAnsi="Times New Roman" w:cs="Times New Roman"/>
                <w:bCs/>
                <w:sz w:val="26"/>
                <w:szCs w:val="26"/>
                <w:shd w:val="clear" w:color="auto" w:fill="FFFFFF"/>
                <w:lang w:eastAsia="vi-VN"/>
              </w:rPr>
              <w:t>-</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20015F43" w14:textId="77777777" w:rsidR="006D530C" w:rsidRPr="00552096" w:rsidRDefault="006D530C" w:rsidP="0070611E">
            <w:pPr>
              <w:spacing w:before="120" w:after="0" w:line="240" w:lineRule="auto"/>
              <w:jc w:val="center"/>
              <w:rPr>
                <w:rFonts w:ascii="Times New Roman" w:hAnsi="Times New Roman" w:cs="Times New Roman"/>
                <w:bCs/>
                <w:sz w:val="26"/>
                <w:szCs w:val="26"/>
                <w:vertAlign w:val="subscript"/>
              </w:rPr>
            </w:pPr>
          </w:p>
        </w:tc>
      </w:tr>
    </w:tbl>
    <w:p w14:paraId="069128E8" w14:textId="55F6637C" w:rsidR="006D530C" w:rsidRPr="006D530C" w:rsidRDefault="00484589" w:rsidP="001A585C">
      <w:pPr>
        <w:widowControl w:val="0"/>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0427B2">
        <w:rPr>
          <w:rFonts w:ascii="Times New Roman" w:eastAsia="Times New Roman" w:hAnsi="Times New Roman" w:cs="Times New Roman"/>
          <w:sz w:val="28"/>
          <w:szCs w:val="28"/>
        </w:rPr>
        <w:t xml:space="preserve"> Nội dung 2: </w:t>
      </w:r>
      <w:r w:rsidR="000427B2" w:rsidRPr="00061EE9">
        <w:rPr>
          <w:rFonts w:ascii="Times New Roman" w:eastAsia="Times New Roman" w:hAnsi="Times New Roman" w:cs="Times New Roman"/>
          <w:spacing w:val="4"/>
          <w:sz w:val="28"/>
          <w:szCs w:val="28"/>
        </w:rPr>
        <w:t>Đầu tư, hỗ trợ phát triển vùng trồng dược liệu quý</w:t>
      </w:r>
      <w:r w:rsidR="000427B2">
        <w:rPr>
          <w:rFonts w:ascii="Times New Roman" w:eastAsia="Times New Roman" w:hAnsi="Times New Roman" w:cs="Times New Roman"/>
          <w:spacing w:val="4"/>
          <w:sz w:val="28"/>
          <w:szCs w:val="28"/>
        </w:rPr>
        <w:t>.</w:t>
      </w:r>
    </w:p>
    <w:p w14:paraId="5DC115D8" w14:textId="59635CEC" w:rsidR="00230AC3" w:rsidRDefault="00F04EDA" w:rsidP="00230AC3">
      <w:pPr>
        <w:widowControl w:val="0"/>
        <w:spacing w:before="120"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pacing w:val="4"/>
          <w:sz w:val="28"/>
          <w:szCs w:val="28"/>
        </w:rPr>
        <w:t>- Phân bổ vốn đầu tư</w:t>
      </w:r>
      <w:r w:rsidR="00AA6C20">
        <w:rPr>
          <w:rFonts w:ascii="Times New Roman" w:eastAsia="Times New Roman" w:hAnsi="Times New Roman" w:cs="Times New Roman"/>
          <w:spacing w:val="4"/>
          <w:sz w:val="28"/>
          <w:szCs w:val="28"/>
        </w:rPr>
        <w:t xml:space="preserve"> cho các huyện, thành phố</w:t>
      </w:r>
      <w:r>
        <w:rPr>
          <w:rFonts w:ascii="Times New Roman" w:eastAsia="Times New Roman" w:hAnsi="Times New Roman" w:cs="Times New Roman"/>
          <w:spacing w:val="4"/>
          <w:sz w:val="28"/>
          <w:szCs w:val="28"/>
        </w:rPr>
        <w:t xml:space="preserve">: </w:t>
      </w:r>
      <w:r w:rsidR="00230AC3" w:rsidRPr="00552096">
        <w:rPr>
          <w:rFonts w:ascii="Times New Roman" w:hAnsi="Times New Roman" w:cs="Times New Roman"/>
          <w:sz w:val="28"/>
          <w:szCs w:val="28"/>
          <w:lang w:val="vi-VN"/>
        </w:rPr>
        <w:t>Áp dụng phương pháp tính điểm theo các tiêu chí như sau:</w:t>
      </w:r>
    </w:p>
    <w:tbl>
      <w:tblPr>
        <w:tblW w:w="4994" w:type="pct"/>
        <w:jc w:val="right"/>
        <w:tblCellMar>
          <w:left w:w="0" w:type="dxa"/>
          <w:right w:w="0" w:type="dxa"/>
        </w:tblCellMar>
        <w:tblLook w:val="0000" w:firstRow="0" w:lastRow="0" w:firstColumn="0" w:lastColumn="0" w:noHBand="0" w:noVBand="0"/>
      </w:tblPr>
      <w:tblGrid>
        <w:gridCol w:w="566"/>
        <w:gridCol w:w="5103"/>
        <w:gridCol w:w="853"/>
        <w:gridCol w:w="1277"/>
        <w:gridCol w:w="1272"/>
      </w:tblGrid>
      <w:tr w:rsidR="00230AC3" w:rsidRPr="00552096" w14:paraId="6BBB5569" w14:textId="77777777" w:rsidTr="00C7732A">
        <w:trPr>
          <w:trHeight w:val="432"/>
          <w:tblHeader/>
          <w:jc w:val="right"/>
        </w:trPr>
        <w:tc>
          <w:tcPr>
            <w:tcW w:w="312" w:type="pct"/>
            <w:tcBorders>
              <w:top w:val="single" w:sz="4" w:space="0" w:color="auto"/>
              <w:left w:val="single" w:sz="4" w:space="0" w:color="auto"/>
              <w:bottom w:val="nil"/>
              <w:right w:val="nil"/>
            </w:tcBorders>
            <w:shd w:val="clear" w:color="auto" w:fill="FFFFFF"/>
            <w:vAlign w:val="center"/>
          </w:tcPr>
          <w:p w14:paraId="536FE119" w14:textId="77777777" w:rsidR="00230AC3" w:rsidRPr="00552096" w:rsidRDefault="00230AC3" w:rsidP="00C7732A">
            <w:pPr>
              <w:widowControl w:val="0"/>
              <w:spacing w:before="120" w:after="0" w:line="240" w:lineRule="auto"/>
              <w:jc w:val="center"/>
              <w:rPr>
                <w:rFonts w:ascii="Times New Roman" w:eastAsia="Calibri" w:hAnsi="Times New Roman" w:cs="Times New Roman"/>
                <w:b/>
                <w:sz w:val="26"/>
                <w:szCs w:val="26"/>
                <w:shd w:val="clear" w:color="auto" w:fill="FFFFFF"/>
                <w:lang w:val="nl-NL" w:eastAsia="vi-VN"/>
              </w:rPr>
            </w:pPr>
            <w:r w:rsidRPr="00552096">
              <w:rPr>
                <w:rFonts w:ascii="Times New Roman" w:eastAsia="Calibri" w:hAnsi="Times New Roman" w:cs="Times New Roman"/>
                <w:b/>
                <w:sz w:val="26"/>
                <w:szCs w:val="26"/>
                <w:shd w:val="clear" w:color="auto" w:fill="FFFFFF"/>
                <w:lang w:val="nl-NL" w:eastAsia="vi-VN"/>
              </w:rPr>
              <w:t>TT</w:t>
            </w:r>
          </w:p>
        </w:tc>
        <w:tc>
          <w:tcPr>
            <w:tcW w:w="2813" w:type="pct"/>
            <w:tcBorders>
              <w:top w:val="single" w:sz="4" w:space="0" w:color="auto"/>
              <w:left w:val="single" w:sz="4" w:space="0" w:color="auto"/>
              <w:bottom w:val="nil"/>
              <w:right w:val="nil"/>
            </w:tcBorders>
            <w:shd w:val="clear" w:color="auto" w:fill="FFFFFF"/>
            <w:vAlign w:val="center"/>
          </w:tcPr>
          <w:p w14:paraId="061B6FED" w14:textId="77777777" w:rsidR="00230AC3" w:rsidRPr="00552096" w:rsidRDefault="00230AC3" w:rsidP="00C7732A">
            <w:pPr>
              <w:widowControl w:val="0"/>
              <w:spacing w:before="120" w:after="0" w:line="240" w:lineRule="auto"/>
              <w:jc w:val="center"/>
              <w:rPr>
                <w:rFonts w:ascii="Times New Roman" w:eastAsia="Calibri" w:hAnsi="Times New Roman" w:cs="Times New Roman"/>
                <w:b/>
                <w:sz w:val="26"/>
                <w:szCs w:val="26"/>
                <w:lang w:val="nl-NL"/>
              </w:rPr>
            </w:pPr>
            <w:r w:rsidRPr="00552096">
              <w:rPr>
                <w:rFonts w:ascii="Times New Roman" w:eastAsia="Calibri" w:hAnsi="Times New Roman" w:cs="Times New Roman"/>
                <w:b/>
                <w:sz w:val="26"/>
                <w:szCs w:val="26"/>
                <w:shd w:val="clear" w:color="auto" w:fill="FFFFFF"/>
                <w:lang w:val="nl-NL" w:eastAsia="vi-VN"/>
              </w:rPr>
              <w:t>Nội dung tiêu chí</w:t>
            </w:r>
          </w:p>
        </w:tc>
        <w:tc>
          <w:tcPr>
            <w:tcW w:w="470" w:type="pct"/>
            <w:tcBorders>
              <w:top w:val="single" w:sz="4" w:space="0" w:color="auto"/>
              <w:left w:val="single" w:sz="4" w:space="0" w:color="auto"/>
              <w:bottom w:val="nil"/>
              <w:right w:val="single" w:sz="4" w:space="0" w:color="auto"/>
            </w:tcBorders>
            <w:shd w:val="clear" w:color="auto" w:fill="FFFFFF"/>
            <w:vAlign w:val="center"/>
          </w:tcPr>
          <w:p w14:paraId="65A18387" w14:textId="77777777" w:rsidR="00230AC3" w:rsidRPr="00552096" w:rsidRDefault="00230AC3" w:rsidP="00C7732A">
            <w:pPr>
              <w:widowControl w:val="0"/>
              <w:spacing w:before="120" w:after="0" w:line="240" w:lineRule="auto"/>
              <w:jc w:val="center"/>
              <w:rPr>
                <w:rFonts w:ascii="Times New Roman" w:eastAsia="Calibri" w:hAnsi="Times New Roman" w:cs="Times New Roman"/>
                <w:b/>
                <w:sz w:val="26"/>
                <w:szCs w:val="26"/>
              </w:rPr>
            </w:pPr>
            <w:r w:rsidRPr="00552096">
              <w:rPr>
                <w:rFonts w:ascii="Times New Roman" w:eastAsia="Calibri" w:hAnsi="Times New Roman" w:cs="Times New Roman"/>
                <w:b/>
                <w:sz w:val="26"/>
                <w:szCs w:val="26"/>
                <w:shd w:val="clear" w:color="auto" w:fill="FFFFFF"/>
                <w:lang w:eastAsia="vi-VN"/>
              </w:rPr>
              <w:t>Số điểm</w:t>
            </w:r>
          </w:p>
        </w:tc>
        <w:tc>
          <w:tcPr>
            <w:tcW w:w="704" w:type="pct"/>
            <w:tcBorders>
              <w:top w:val="single" w:sz="4" w:space="0" w:color="auto"/>
              <w:left w:val="single" w:sz="4" w:space="0" w:color="auto"/>
              <w:bottom w:val="nil"/>
              <w:right w:val="single" w:sz="4" w:space="0" w:color="auto"/>
            </w:tcBorders>
            <w:shd w:val="clear" w:color="auto" w:fill="FFFFFF"/>
            <w:vAlign w:val="center"/>
          </w:tcPr>
          <w:p w14:paraId="003FC73C" w14:textId="77777777" w:rsidR="00230AC3" w:rsidRPr="00552096" w:rsidRDefault="00230AC3" w:rsidP="00C7732A">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eastAsia="Calibri" w:hAnsi="Times New Roman" w:cs="Times New Roman"/>
                <w:b/>
                <w:sz w:val="26"/>
                <w:szCs w:val="26"/>
                <w:shd w:val="clear" w:color="auto" w:fill="FFFFFF"/>
                <w:lang w:eastAsia="vi-VN"/>
              </w:rPr>
              <w:t xml:space="preserve">Số lượng </w:t>
            </w:r>
          </w:p>
        </w:tc>
        <w:tc>
          <w:tcPr>
            <w:tcW w:w="701" w:type="pct"/>
            <w:tcBorders>
              <w:top w:val="single" w:sz="4" w:space="0" w:color="auto"/>
              <w:left w:val="single" w:sz="4" w:space="0" w:color="auto"/>
              <w:bottom w:val="nil"/>
              <w:right w:val="single" w:sz="4" w:space="0" w:color="auto"/>
            </w:tcBorders>
            <w:shd w:val="clear" w:color="auto" w:fill="FFFFFF"/>
            <w:vAlign w:val="center"/>
          </w:tcPr>
          <w:p w14:paraId="29CAFF92" w14:textId="77777777" w:rsidR="00230AC3" w:rsidRPr="00552096" w:rsidRDefault="00230AC3" w:rsidP="00C7732A">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hAnsi="Times New Roman" w:cs="Times New Roman"/>
                <w:b/>
                <w:sz w:val="26"/>
                <w:szCs w:val="26"/>
              </w:rPr>
              <w:t>Tổng số điểm</w:t>
            </w:r>
          </w:p>
        </w:tc>
      </w:tr>
      <w:tr w:rsidR="00230AC3" w:rsidRPr="00552096" w14:paraId="7E78170A" w14:textId="77777777" w:rsidTr="00C7732A">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0CC88F6A" w14:textId="77777777" w:rsidR="00230AC3" w:rsidRPr="00552096" w:rsidRDefault="00230AC3" w:rsidP="00C7732A">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1</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05328923" w14:textId="115420C0" w:rsidR="00230AC3" w:rsidRPr="00552096" w:rsidRDefault="00230AC3" w:rsidP="00230AC3">
            <w:pPr>
              <w:widowControl w:val="0"/>
              <w:spacing w:before="120" w:after="0" w:line="240" w:lineRule="auto"/>
              <w:jc w:val="both"/>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 </w:t>
            </w:r>
            <w:r>
              <w:rPr>
                <w:rFonts w:ascii="Times New Roman" w:eastAsia="Calibri" w:hAnsi="Times New Roman" w:cs="Times New Roman"/>
                <w:sz w:val="26"/>
                <w:szCs w:val="26"/>
                <w:shd w:val="clear" w:color="auto" w:fill="FFFFFF"/>
                <w:lang w:eastAsia="vi-VN"/>
              </w:rPr>
              <w:t>Mỗi huyện thực hiện dự án trồng dược liệu quý</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7EC3BCF5" w14:textId="3850B1AA" w:rsidR="00230AC3" w:rsidRPr="00552096" w:rsidRDefault="00230AC3" w:rsidP="00C7732A">
            <w:pPr>
              <w:widowControl w:val="0"/>
              <w:spacing w:before="12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290</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3634FA84" w14:textId="77777777" w:rsidR="00230AC3" w:rsidRPr="00552096" w:rsidRDefault="00230AC3" w:rsidP="00C7732A">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a</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297B6901" w14:textId="7B1FC764" w:rsidR="00230AC3" w:rsidRPr="00552096" w:rsidRDefault="00230AC3" w:rsidP="00C7732A">
            <w:pPr>
              <w:widowControl w:val="0"/>
              <w:spacing w:before="12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29</w:t>
            </w:r>
            <w:r w:rsidRPr="00552096">
              <w:rPr>
                <w:rFonts w:ascii="Times New Roman" w:eastAsia="Calibri" w:hAnsi="Times New Roman" w:cs="Times New Roman"/>
                <w:sz w:val="26"/>
                <w:szCs w:val="26"/>
              </w:rPr>
              <w:t>0 X a</w:t>
            </w:r>
          </w:p>
        </w:tc>
      </w:tr>
      <w:tr w:rsidR="00230AC3" w:rsidRPr="00552096" w14:paraId="101BE481" w14:textId="77777777" w:rsidTr="00C7732A">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6018C601" w14:textId="77777777" w:rsidR="00230AC3" w:rsidRPr="00552096" w:rsidRDefault="00230AC3" w:rsidP="00C7732A">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2</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3170F971" w14:textId="3316F1C9" w:rsidR="00230AC3" w:rsidRPr="00552096" w:rsidRDefault="00230AC3" w:rsidP="00230AC3">
            <w:pPr>
              <w:widowControl w:val="0"/>
              <w:spacing w:before="120" w:after="0" w:line="240" w:lineRule="auto"/>
              <w:jc w:val="both"/>
              <w:rPr>
                <w:rFonts w:ascii="Times New Roman" w:eastAsia="Calibri" w:hAnsi="Times New Roman" w:cs="Times New Roman"/>
                <w:spacing w:val="-4"/>
                <w:sz w:val="26"/>
                <w:szCs w:val="26"/>
                <w:shd w:val="clear" w:color="auto" w:fill="FFFFFF"/>
                <w:lang w:eastAsia="vi-VN"/>
              </w:rPr>
            </w:pPr>
            <w:r w:rsidRPr="00552096">
              <w:rPr>
                <w:rFonts w:ascii="Times New Roman" w:eastAsia="Calibri" w:hAnsi="Times New Roman" w:cs="Times New Roman"/>
                <w:spacing w:val="-4"/>
                <w:sz w:val="26"/>
                <w:szCs w:val="26"/>
                <w:shd w:val="clear" w:color="auto" w:fill="FFFFFF"/>
                <w:lang w:eastAsia="vi-VN"/>
              </w:rPr>
              <w:t xml:space="preserve"> </w:t>
            </w:r>
            <w:r>
              <w:rPr>
                <w:rFonts w:ascii="Times New Roman" w:eastAsia="Calibri" w:hAnsi="Times New Roman" w:cs="Times New Roman"/>
                <w:spacing w:val="-4"/>
                <w:sz w:val="26"/>
                <w:szCs w:val="26"/>
                <w:shd w:val="clear" w:color="auto" w:fill="FFFFFF"/>
                <w:lang w:eastAsia="vi-VN"/>
              </w:rPr>
              <w:t>Mỗi Trung tâm nhân giống, bảo tồn và phát triển dược liệu ứng dụng công nghệ cao</w:t>
            </w:r>
            <w:r w:rsidRPr="00552096">
              <w:rPr>
                <w:rFonts w:ascii="Times New Roman" w:eastAsia="Calibri" w:hAnsi="Times New Roman" w:cs="Times New Roman"/>
                <w:spacing w:val="-4"/>
                <w:sz w:val="26"/>
                <w:szCs w:val="26"/>
                <w:shd w:val="clear" w:color="auto" w:fill="FFFFFF"/>
                <w:lang w:eastAsia="vi-VN"/>
              </w:rPr>
              <w:t xml:space="preserve"> </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561E3F2A" w14:textId="3356DF74" w:rsidR="00230AC3" w:rsidRPr="00552096" w:rsidRDefault="00230AC3" w:rsidP="00C7732A">
            <w:pPr>
              <w:widowControl w:val="0"/>
              <w:spacing w:before="12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300</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616A034D" w14:textId="77777777" w:rsidR="00230AC3" w:rsidRPr="00552096" w:rsidRDefault="00230AC3" w:rsidP="00C7732A">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b</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3B0D8108" w14:textId="42806F1C" w:rsidR="00230AC3" w:rsidRPr="00552096" w:rsidRDefault="00230AC3" w:rsidP="00C7732A">
            <w:pPr>
              <w:widowControl w:val="0"/>
              <w:spacing w:before="12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300</w:t>
            </w:r>
            <w:r w:rsidRPr="00552096">
              <w:rPr>
                <w:rFonts w:ascii="Times New Roman" w:eastAsia="Calibri" w:hAnsi="Times New Roman" w:cs="Times New Roman"/>
                <w:sz w:val="26"/>
                <w:szCs w:val="26"/>
              </w:rPr>
              <w:t xml:space="preserve"> X b</w:t>
            </w:r>
          </w:p>
        </w:tc>
      </w:tr>
      <w:tr w:rsidR="00230AC3" w:rsidRPr="00552096" w14:paraId="69068115" w14:textId="77777777" w:rsidTr="00C7732A">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1919DF1D" w14:textId="54335724" w:rsidR="00230AC3" w:rsidRPr="00230AC3" w:rsidRDefault="00230AC3" w:rsidP="00230AC3">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p>
        </w:tc>
        <w:tc>
          <w:tcPr>
            <w:tcW w:w="2813" w:type="pct"/>
            <w:tcBorders>
              <w:top w:val="single" w:sz="4" w:space="0" w:color="auto"/>
              <w:left w:val="single" w:sz="4" w:space="0" w:color="auto"/>
              <w:bottom w:val="single" w:sz="4" w:space="0" w:color="auto"/>
              <w:right w:val="nil"/>
            </w:tcBorders>
            <w:shd w:val="clear" w:color="auto" w:fill="FFFFFF"/>
            <w:vAlign w:val="center"/>
          </w:tcPr>
          <w:p w14:paraId="1091227F" w14:textId="1C23F36E" w:rsidR="00230AC3" w:rsidRPr="00230AC3" w:rsidRDefault="00230AC3" w:rsidP="00230AC3">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230AC3">
              <w:rPr>
                <w:rFonts w:ascii="Times New Roman" w:eastAsia="Calibri" w:hAnsi="Times New Roman" w:cs="Times New Roman"/>
                <w:b/>
                <w:sz w:val="26"/>
                <w:szCs w:val="26"/>
                <w:shd w:val="clear" w:color="auto" w:fill="FFFFFF"/>
                <w:lang w:eastAsia="vi-VN"/>
              </w:rPr>
              <w:t>Tổng cộng điểm (1+2)</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2AE51623" w14:textId="4F8DD899" w:rsidR="00230AC3" w:rsidRPr="00552096" w:rsidRDefault="00230AC3" w:rsidP="00C7732A">
            <w:pPr>
              <w:widowControl w:val="0"/>
              <w:spacing w:before="12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318F18CE" w14:textId="0FBB366F" w:rsidR="00230AC3" w:rsidRPr="00552096" w:rsidRDefault="00230AC3" w:rsidP="00C7732A">
            <w:pPr>
              <w:widowControl w:val="0"/>
              <w:spacing w:before="12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59B75360" w14:textId="3694895F" w:rsidR="00230AC3" w:rsidRPr="00552096" w:rsidRDefault="00230AC3" w:rsidP="00C7732A">
            <w:pPr>
              <w:widowControl w:val="0"/>
              <w:spacing w:before="120" w:after="0" w:line="240" w:lineRule="auto"/>
              <w:jc w:val="center"/>
              <w:rPr>
                <w:rFonts w:ascii="Times New Roman" w:eastAsia="Calibri" w:hAnsi="Times New Roman" w:cs="Times New Roman"/>
                <w:sz w:val="26"/>
                <w:szCs w:val="26"/>
              </w:rPr>
            </w:pPr>
          </w:p>
        </w:tc>
      </w:tr>
    </w:tbl>
    <w:p w14:paraId="31C1DA90" w14:textId="093E04FB" w:rsidR="00AA6C20" w:rsidRPr="00552096" w:rsidRDefault="00AA6C20" w:rsidP="00AA6C20">
      <w:pPr>
        <w:widowControl w:val="0"/>
        <w:spacing w:before="120"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pacing w:val="4"/>
          <w:sz w:val="28"/>
          <w:szCs w:val="28"/>
        </w:rPr>
        <w:lastRenderedPageBreak/>
        <w:t>- Phân bổ vốn sự nghiệp</w:t>
      </w:r>
      <w:r w:rsidR="004074F8">
        <w:rPr>
          <w:rFonts w:ascii="Times New Roman" w:eastAsia="Times New Roman" w:hAnsi="Times New Roman" w:cs="Times New Roman"/>
          <w:spacing w:val="4"/>
          <w:sz w:val="28"/>
          <w:szCs w:val="28"/>
        </w:rPr>
        <w:t xml:space="preserve"> </w:t>
      </w:r>
      <w:r w:rsidR="00E4589A">
        <w:rPr>
          <w:rFonts w:ascii="Times New Roman" w:eastAsia="Times New Roman" w:hAnsi="Times New Roman" w:cs="Times New Roman"/>
          <w:spacing w:val="4"/>
          <w:sz w:val="28"/>
          <w:szCs w:val="28"/>
        </w:rPr>
        <w:t xml:space="preserve">không quá 10% tổng số vốn của Tiểu dự án </w:t>
      </w:r>
      <w:r w:rsidR="004074F8">
        <w:rPr>
          <w:rFonts w:ascii="Times New Roman" w:eastAsia="Times New Roman" w:hAnsi="Times New Roman" w:cs="Times New Roman"/>
          <w:spacing w:val="4"/>
          <w:sz w:val="28"/>
          <w:szCs w:val="28"/>
        </w:rPr>
        <w:t>cho các huyện, thành phố</w:t>
      </w:r>
      <w:r>
        <w:rPr>
          <w:rFonts w:ascii="Times New Roman" w:eastAsia="Times New Roman" w:hAnsi="Times New Roman" w:cs="Times New Roman"/>
          <w:spacing w:val="4"/>
          <w:sz w:val="28"/>
          <w:szCs w:val="28"/>
        </w:rPr>
        <w:t xml:space="preserve">: </w:t>
      </w:r>
      <w:r w:rsidRPr="00552096">
        <w:rPr>
          <w:rFonts w:ascii="Times New Roman" w:hAnsi="Times New Roman" w:cs="Times New Roman"/>
          <w:sz w:val="28"/>
          <w:szCs w:val="28"/>
          <w:lang w:val="vi-VN"/>
        </w:rPr>
        <w:t>Áp dụng phương pháp tính điểm theo các tiêu chí như sau:</w:t>
      </w:r>
    </w:p>
    <w:tbl>
      <w:tblPr>
        <w:tblW w:w="5000" w:type="pct"/>
        <w:jc w:val="right"/>
        <w:tblCellMar>
          <w:left w:w="0" w:type="dxa"/>
          <w:right w:w="0" w:type="dxa"/>
        </w:tblCellMar>
        <w:tblLook w:val="0000" w:firstRow="0" w:lastRow="0" w:firstColumn="0" w:lastColumn="0" w:noHBand="0" w:noVBand="0"/>
      </w:tblPr>
      <w:tblGrid>
        <w:gridCol w:w="565"/>
        <w:gridCol w:w="5119"/>
        <w:gridCol w:w="852"/>
        <w:gridCol w:w="1275"/>
        <w:gridCol w:w="1271"/>
      </w:tblGrid>
      <w:tr w:rsidR="00AA6C20" w:rsidRPr="00552096" w14:paraId="43A826B5" w14:textId="77777777" w:rsidTr="00AB2656">
        <w:trPr>
          <w:trHeight w:val="432"/>
          <w:tblHeader/>
          <w:jc w:val="right"/>
        </w:trPr>
        <w:tc>
          <w:tcPr>
            <w:tcW w:w="311" w:type="pct"/>
            <w:tcBorders>
              <w:top w:val="single" w:sz="4" w:space="0" w:color="auto"/>
              <w:left w:val="single" w:sz="4" w:space="0" w:color="auto"/>
              <w:bottom w:val="nil"/>
              <w:right w:val="nil"/>
            </w:tcBorders>
            <w:shd w:val="clear" w:color="auto" w:fill="FFFFFF"/>
            <w:vAlign w:val="center"/>
          </w:tcPr>
          <w:p w14:paraId="74EA8BC5" w14:textId="77777777" w:rsidR="00AA6C20" w:rsidRPr="00552096" w:rsidRDefault="00AA6C20" w:rsidP="00C7732A">
            <w:pPr>
              <w:widowControl w:val="0"/>
              <w:spacing w:before="120" w:after="0" w:line="240" w:lineRule="auto"/>
              <w:jc w:val="center"/>
              <w:rPr>
                <w:rFonts w:ascii="Times New Roman" w:eastAsia="Calibri" w:hAnsi="Times New Roman" w:cs="Times New Roman"/>
                <w:b/>
                <w:sz w:val="26"/>
                <w:szCs w:val="26"/>
                <w:shd w:val="clear" w:color="auto" w:fill="FFFFFF"/>
                <w:lang w:val="nl-NL" w:eastAsia="vi-VN"/>
              </w:rPr>
            </w:pPr>
            <w:r w:rsidRPr="00552096">
              <w:rPr>
                <w:rFonts w:ascii="Times New Roman" w:eastAsia="Calibri" w:hAnsi="Times New Roman" w:cs="Times New Roman"/>
                <w:b/>
                <w:sz w:val="26"/>
                <w:szCs w:val="26"/>
                <w:shd w:val="clear" w:color="auto" w:fill="FFFFFF"/>
                <w:lang w:val="nl-NL" w:eastAsia="vi-VN"/>
              </w:rPr>
              <w:t>TT</w:t>
            </w:r>
          </w:p>
        </w:tc>
        <w:tc>
          <w:tcPr>
            <w:tcW w:w="2818" w:type="pct"/>
            <w:tcBorders>
              <w:top w:val="single" w:sz="4" w:space="0" w:color="auto"/>
              <w:left w:val="single" w:sz="4" w:space="0" w:color="auto"/>
              <w:bottom w:val="nil"/>
              <w:right w:val="nil"/>
            </w:tcBorders>
            <w:shd w:val="clear" w:color="auto" w:fill="FFFFFF"/>
            <w:vAlign w:val="center"/>
          </w:tcPr>
          <w:p w14:paraId="6500ED04" w14:textId="77777777" w:rsidR="00AA6C20" w:rsidRPr="00552096" w:rsidRDefault="00AA6C20" w:rsidP="00C7732A">
            <w:pPr>
              <w:widowControl w:val="0"/>
              <w:spacing w:before="120" w:after="0" w:line="240" w:lineRule="auto"/>
              <w:jc w:val="center"/>
              <w:rPr>
                <w:rFonts w:ascii="Times New Roman" w:eastAsia="Calibri" w:hAnsi="Times New Roman" w:cs="Times New Roman"/>
                <w:b/>
                <w:sz w:val="26"/>
                <w:szCs w:val="26"/>
                <w:lang w:val="nl-NL"/>
              </w:rPr>
            </w:pPr>
            <w:r w:rsidRPr="00552096">
              <w:rPr>
                <w:rFonts w:ascii="Times New Roman" w:eastAsia="Calibri" w:hAnsi="Times New Roman" w:cs="Times New Roman"/>
                <w:b/>
                <w:sz w:val="26"/>
                <w:szCs w:val="26"/>
                <w:shd w:val="clear" w:color="auto" w:fill="FFFFFF"/>
                <w:lang w:val="nl-NL" w:eastAsia="vi-VN"/>
              </w:rPr>
              <w:t>Nội dung tiêu chí</w:t>
            </w:r>
          </w:p>
        </w:tc>
        <w:tc>
          <w:tcPr>
            <w:tcW w:w="469" w:type="pct"/>
            <w:tcBorders>
              <w:top w:val="single" w:sz="4" w:space="0" w:color="auto"/>
              <w:left w:val="single" w:sz="4" w:space="0" w:color="auto"/>
              <w:bottom w:val="nil"/>
              <w:right w:val="single" w:sz="4" w:space="0" w:color="auto"/>
            </w:tcBorders>
            <w:shd w:val="clear" w:color="auto" w:fill="FFFFFF"/>
            <w:vAlign w:val="center"/>
          </w:tcPr>
          <w:p w14:paraId="6F919462" w14:textId="77777777" w:rsidR="00AA6C20" w:rsidRPr="00552096" w:rsidRDefault="00AA6C20" w:rsidP="00C7732A">
            <w:pPr>
              <w:widowControl w:val="0"/>
              <w:spacing w:before="120" w:after="0" w:line="240" w:lineRule="auto"/>
              <w:jc w:val="center"/>
              <w:rPr>
                <w:rFonts w:ascii="Times New Roman" w:eastAsia="Calibri" w:hAnsi="Times New Roman" w:cs="Times New Roman"/>
                <w:b/>
                <w:sz w:val="26"/>
                <w:szCs w:val="26"/>
              </w:rPr>
            </w:pPr>
            <w:r w:rsidRPr="00552096">
              <w:rPr>
                <w:rFonts w:ascii="Times New Roman" w:eastAsia="Calibri" w:hAnsi="Times New Roman" w:cs="Times New Roman"/>
                <w:b/>
                <w:sz w:val="26"/>
                <w:szCs w:val="26"/>
                <w:shd w:val="clear" w:color="auto" w:fill="FFFFFF"/>
                <w:lang w:eastAsia="vi-VN"/>
              </w:rPr>
              <w:t>Số điểm</w:t>
            </w:r>
          </w:p>
        </w:tc>
        <w:tc>
          <w:tcPr>
            <w:tcW w:w="702" w:type="pct"/>
            <w:tcBorders>
              <w:top w:val="single" w:sz="4" w:space="0" w:color="auto"/>
              <w:left w:val="single" w:sz="4" w:space="0" w:color="auto"/>
              <w:bottom w:val="nil"/>
              <w:right w:val="single" w:sz="4" w:space="0" w:color="auto"/>
            </w:tcBorders>
            <w:shd w:val="clear" w:color="auto" w:fill="FFFFFF"/>
            <w:vAlign w:val="center"/>
          </w:tcPr>
          <w:p w14:paraId="3EF65CF3" w14:textId="77777777" w:rsidR="00AA6C20" w:rsidRPr="00552096" w:rsidRDefault="00AA6C20" w:rsidP="00C7732A">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eastAsia="Calibri" w:hAnsi="Times New Roman" w:cs="Times New Roman"/>
                <w:b/>
                <w:sz w:val="26"/>
                <w:szCs w:val="26"/>
                <w:shd w:val="clear" w:color="auto" w:fill="FFFFFF"/>
                <w:lang w:eastAsia="vi-VN"/>
              </w:rPr>
              <w:t xml:space="preserve">Số lượng </w:t>
            </w:r>
          </w:p>
        </w:tc>
        <w:tc>
          <w:tcPr>
            <w:tcW w:w="700" w:type="pct"/>
            <w:tcBorders>
              <w:top w:val="single" w:sz="4" w:space="0" w:color="auto"/>
              <w:left w:val="single" w:sz="4" w:space="0" w:color="auto"/>
              <w:bottom w:val="nil"/>
              <w:right w:val="single" w:sz="4" w:space="0" w:color="auto"/>
            </w:tcBorders>
            <w:shd w:val="clear" w:color="auto" w:fill="FFFFFF"/>
            <w:vAlign w:val="center"/>
          </w:tcPr>
          <w:p w14:paraId="0C58BF1B" w14:textId="77777777" w:rsidR="00AA6C20" w:rsidRPr="00552096" w:rsidRDefault="00AA6C20" w:rsidP="00C7732A">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hAnsi="Times New Roman" w:cs="Times New Roman"/>
                <w:b/>
                <w:sz w:val="26"/>
                <w:szCs w:val="26"/>
              </w:rPr>
              <w:t>Tổng số điểm</w:t>
            </w:r>
          </w:p>
        </w:tc>
      </w:tr>
      <w:tr w:rsidR="00AA6C20" w:rsidRPr="00552096" w14:paraId="404452A8" w14:textId="77777777" w:rsidTr="00AB2656">
        <w:trPr>
          <w:trHeight w:val="432"/>
          <w:jc w:val="right"/>
        </w:trPr>
        <w:tc>
          <w:tcPr>
            <w:tcW w:w="311" w:type="pct"/>
            <w:tcBorders>
              <w:top w:val="single" w:sz="4" w:space="0" w:color="auto"/>
              <w:left w:val="single" w:sz="4" w:space="0" w:color="auto"/>
              <w:bottom w:val="single" w:sz="4" w:space="0" w:color="auto"/>
              <w:right w:val="nil"/>
            </w:tcBorders>
            <w:shd w:val="clear" w:color="auto" w:fill="FFFFFF"/>
            <w:vAlign w:val="center"/>
          </w:tcPr>
          <w:p w14:paraId="24E1B490" w14:textId="77777777" w:rsidR="00AA6C20" w:rsidRPr="00552096" w:rsidRDefault="00AA6C20" w:rsidP="00C7732A">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1</w:t>
            </w:r>
          </w:p>
        </w:tc>
        <w:tc>
          <w:tcPr>
            <w:tcW w:w="2818" w:type="pct"/>
            <w:tcBorders>
              <w:top w:val="single" w:sz="4" w:space="0" w:color="auto"/>
              <w:left w:val="single" w:sz="4" w:space="0" w:color="auto"/>
              <w:bottom w:val="single" w:sz="4" w:space="0" w:color="auto"/>
              <w:right w:val="nil"/>
            </w:tcBorders>
            <w:shd w:val="clear" w:color="auto" w:fill="FFFFFF"/>
            <w:vAlign w:val="center"/>
          </w:tcPr>
          <w:p w14:paraId="01D8C4BE" w14:textId="77777777" w:rsidR="00AA6C20" w:rsidRPr="00552096" w:rsidRDefault="00AA6C20" w:rsidP="00C7732A">
            <w:pPr>
              <w:widowControl w:val="0"/>
              <w:spacing w:before="120" w:after="0" w:line="240" w:lineRule="auto"/>
              <w:jc w:val="both"/>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 </w:t>
            </w:r>
            <w:r>
              <w:rPr>
                <w:rFonts w:ascii="Times New Roman" w:eastAsia="Calibri" w:hAnsi="Times New Roman" w:cs="Times New Roman"/>
                <w:sz w:val="26"/>
                <w:szCs w:val="26"/>
                <w:shd w:val="clear" w:color="auto" w:fill="FFFFFF"/>
                <w:lang w:eastAsia="vi-VN"/>
              </w:rPr>
              <w:t>Mỗi huyện thực hiện dự án trồng dược liệu quý</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14:paraId="74006AFC" w14:textId="35699F3B" w:rsidR="00AA6C20" w:rsidRPr="00552096" w:rsidRDefault="00A053BB" w:rsidP="00C7732A">
            <w:pPr>
              <w:widowControl w:val="0"/>
              <w:spacing w:before="12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310</w:t>
            </w:r>
          </w:p>
        </w:tc>
        <w:tc>
          <w:tcPr>
            <w:tcW w:w="702" w:type="pct"/>
            <w:tcBorders>
              <w:top w:val="single" w:sz="4" w:space="0" w:color="auto"/>
              <w:left w:val="single" w:sz="4" w:space="0" w:color="auto"/>
              <w:bottom w:val="single" w:sz="4" w:space="0" w:color="auto"/>
              <w:right w:val="single" w:sz="4" w:space="0" w:color="auto"/>
            </w:tcBorders>
            <w:shd w:val="clear" w:color="auto" w:fill="FFFFFF"/>
            <w:vAlign w:val="center"/>
          </w:tcPr>
          <w:p w14:paraId="4F154E11" w14:textId="77777777" w:rsidR="00AA6C20" w:rsidRPr="00552096" w:rsidRDefault="00AA6C20" w:rsidP="00C7732A">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a</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7F60D124" w14:textId="04B3DC91" w:rsidR="00AA6C20" w:rsidRPr="00552096" w:rsidRDefault="00A053BB" w:rsidP="00A053BB">
            <w:pPr>
              <w:widowControl w:val="0"/>
              <w:spacing w:before="12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310</w:t>
            </w:r>
            <w:r w:rsidR="00AA6C20" w:rsidRPr="00552096">
              <w:rPr>
                <w:rFonts w:ascii="Times New Roman" w:eastAsia="Calibri" w:hAnsi="Times New Roman" w:cs="Times New Roman"/>
                <w:sz w:val="26"/>
                <w:szCs w:val="26"/>
              </w:rPr>
              <w:t xml:space="preserve"> X a</w:t>
            </w:r>
          </w:p>
        </w:tc>
      </w:tr>
      <w:tr w:rsidR="00AA6C20" w:rsidRPr="00552096" w14:paraId="7C29520C" w14:textId="77777777" w:rsidTr="00AB2656">
        <w:trPr>
          <w:trHeight w:val="432"/>
          <w:jc w:val="right"/>
        </w:trPr>
        <w:tc>
          <w:tcPr>
            <w:tcW w:w="311" w:type="pct"/>
            <w:tcBorders>
              <w:top w:val="single" w:sz="4" w:space="0" w:color="auto"/>
              <w:left w:val="single" w:sz="4" w:space="0" w:color="auto"/>
              <w:bottom w:val="single" w:sz="4" w:space="0" w:color="auto"/>
              <w:right w:val="nil"/>
            </w:tcBorders>
            <w:shd w:val="clear" w:color="auto" w:fill="FFFFFF"/>
            <w:vAlign w:val="center"/>
          </w:tcPr>
          <w:p w14:paraId="1823C52F" w14:textId="77777777" w:rsidR="00AA6C20" w:rsidRPr="00552096" w:rsidRDefault="00AA6C20" w:rsidP="00C7732A">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2</w:t>
            </w:r>
          </w:p>
        </w:tc>
        <w:tc>
          <w:tcPr>
            <w:tcW w:w="2818" w:type="pct"/>
            <w:tcBorders>
              <w:top w:val="single" w:sz="4" w:space="0" w:color="auto"/>
              <w:left w:val="single" w:sz="4" w:space="0" w:color="auto"/>
              <w:bottom w:val="single" w:sz="4" w:space="0" w:color="auto"/>
              <w:right w:val="nil"/>
            </w:tcBorders>
            <w:shd w:val="clear" w:color="auto" w:fill="FFFFFF"/>
            <w:vAlign w:val="center"/>
          </w:tcPr>
          <w:p w14:paraId="2F5060DC" w14:textId="2CF5BB9D" w:rsidR="00AA6C20" w:rsidRPr="00552096" w:rsidRDefault="00AA6C20" w:rsidP="00A053BB">
            <w:pPr>
              <w:widowControl w:val="0"/>
              <w:spacing w:before="120" w:after="0" w:line="240" w:lineRule="auto"/>
              <w:jc w:val="both"/>
              <w:rPr>
                <w:rFonts w:ascii="Times New Roman" w:eastAsia="Calibri" w:hAnsi="Times New Roman" w:cs="Times New Roman"/>
                <w:spacing w:val="-4"/>
                <w:sz w:val="26"/>
                <w:szCs w:val="26"/>
                <w:shd w:val="clear" w:color="auto" w:fill="FFFFFF"/>
                <w:lang w:eastAsia="vi-VN"/>
              </w:rPr>
            </w:pPr>
            <w:r w:rsidRPr="00552096">
              <w:rPr>
                <w:rFonts w:ascii="Times New Roman" w:eastAsia="Calibri" w:hAnsi="Times New Roman" w:cs="Times New Roman"/>
                <w:spacing w:val="-4"/>
                <w:sz w:val="26"/>
                <w:szCs w:val="26"/>
                <w:shd w:val="clear" w:color="auto" w:fill="FFFFFF"/>
                <w:lang w:eastAsia="vi-VN"/>
              </w:rPr>
              <w:t xml:space="preserve"> </w:t>
            </w:r>
            <w:r>
              <w:rPr>
                <w:rFonts w:ascii="Times New Roman" w:eastAsia="Calibri" w:hAnsi="Times New Roman" w:cs="Times New Roman"/>
                <w:spacing w:val="-4"/>
                <w:sz w:val="26"/>
                <w:szCs w:val="26"/>
                <w:shd w:val="clear" w:color="auto" w:fill="FFFFFF"/>
                <w:lang w:eastAsia="vi-VN"/>
              </w:rPr>
              <w:t xml:space="preserve">Mỗi </w:t>
            </w:r>
            <w:r w:rsidR="00A053BB">
              <w:rPr>
                <w:rFonts w:ascii="Times New Roman" w:eastAsia="Calibri" w:hAnsi="Times New Roman" w:cs="Times New Roman"/>
                <w:spacing w:val="-4"/>
                <w:sz w:val="26"/>
                <w:szCs w:val="26"/>
                <w:shd w:val="clear" w:color="auto" w:fill="FFFFFF"/>
                <w:lang w:eastAsia="vi-VN"/>
              </w:rPr>
              <w:t>huyện thực hiện xây dựng trung tâm giống cây dược liệu quý</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14:paraId="39A0A805" w14:textId="1ADAB398" w:rsidR="00AA6C20" w:rsidRPr="00552096" w:rsidRDefault="00A053BB" w:rsidP="00C7732A">
            <w:pPr>
              <w:widowControl w:val="0"/>
              <w:spacing w:before="12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270</w:t>
            </w:r>
          </w:p>
        </w:tc>
        <w:tc>
          <w:tcPr>
            <w:tcW w:w="702" w:type="pct"/>
            <w:tcBorders>
              <w:top w:val="single" w:sz="4" w:space="0" w:color="auto"/>
              <w:left w:val="single" w:sz="4" w:space="0" w:color="auto"/>
              <w:bottom w:val="single" w:sz="4" w:space="0" w:color="auto"/>
              <w:right w:val="single" w:sz="4" w:space="0" w:color="auto"/>
            </w:tcBorders>
            <w:shd w:val="clear" w:color="auto" w:fill="FFFFFF"/>
            <w:vAlign w:val="center"/>
          </w:tcPr>
          <w:p w14:paraId="635AA852" w14:textId="77777777" w:rsidR="00AA6C20" w:rsidRPr="00552096" w:rsidRDefault="00AA6C20" w:rsidP="00C7732A">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b</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27F85032" w14:textId="53B6BED4" w:rsidR="00AA6C20" w:rsidRPr="00552096" w:rsidRDefault="00A053BB" w:rsidP="00C7732A">
            <w:pPr>
              <w:widowControl w:val="0"/>
              <w:spacing w:before="12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27</w:t>
            </w:r>
            <w:r w:rsidR="00AA6C20">
              <w:rPr>
                <w:rFonts w:ascii="Times New Roman" w:eastAsia="Calibri" w:hAnsi="Times New Roman" w:cs="Times New Roman"/>
                <w:sz w:val="26"/>
                <w:szCs w:val="26"/>
              </w:rPr>
              <w:t>0</w:t>
            </w:r>
            <w:r w:rsidR="00AA6C20" w:rsidRPr="00552096">
              <w:rPr>
                <w:rFonts w:ascii="Times New Roman" w:eastAsia="Calibri" w:hAnsi="Times New Roman" w:cs="Times New Roman"/>
                <w:sz w:val="26"/>
                <w:szCs w:val="26"/>
              </w:rPr>
              <w:t xml:space="preserve"> X b</w:t>
            </w:r>
          </w:p>
        </w:tc>
      </w:tr>
      <w:tr w:rsidR="00AA6C20" w:rsidRPr="00552096" w14:paraId="6CC4EA74" w14:textId="77777777" w:rsidTr="00AB2656">
        <w:trPr>
          <w:trHeight w:val="432"/>
          <w:jc w:val="right"/>
        </w:trPr>
        <w:tc>
          <w:tcPr>
            <w:tcW w:w="311" w:type="pct"/>
            <w:tcBorders>
              <w:top w:val="single" w:sz="4" w:space="0" w:color="auto"/>
              <w:left w:val="single" w:sz="4" w:space="0" w:color="auto"/>
              <w:bottom w:val="single" w:sz="4" w:space="0" w:color="auto"/>
              <w:right w:val="nil"/>
            </w:tcBorders>
            <w:shd w:val="clear" w:color="auto" w:fill="FFFFFF"/>
            <w:vAlign w:val="center"/>
          </w:tcPr>
          <w:p w14:paraId="583D85ED" w14:textId="77777777" w:rsidR="00AA6C20" w:rsidRPr="00230AC3" w:rsidRDefault="00AA6C20" w:rsidP="00C7732A">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p>
        </w:tc>
        <w:tc>
          <w:tcPr>
            <w:tcW w:w="2818" w:type="pct"/>
            <w:tcBorders>
              <w:top w:val="single" w:sz="4" w:space="0" w:color="auto"/>
              <w:left w:val="single" w:sz="4" w:space="0" w:color="auto"/>
              <w:bottom w:val="single" w:sz="4" w:space="0" w:color="auto"/>
              <w:right w:val="nil"/>
            </w:tcBorders>
            <w:shd w:val="clear" w:color="auto" w:fill="FFFFFF"/>
            <w:vAlign w:val="center"/>
          </w:tcPr>
          <w:p w14:paraId="4B47C0C5" w14:textId="77777777" w:rsidR="00AA6C20" w:rsidRPr="00230AC3" w:rsidRDefault="00AA6C20" w:rsidP="00C7732A">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230AC3">
              <w:rPr>
                <w:rFonts w:ascii="Times New Roman" w:eastAsia="Calibri" w:hAnsi="Times New Roman" w:cs="Times New Roman"/>
                <w:b/>
                <w:sz w:val="26"/>
                <w:szCs w:val="26"/>
                <w:shd w:val="clear" w:color="auto" w:fill="FFFFFF"/>
                <w:lang w:eastAsia="vi-VN"/>
              </w:rPr>
              <w:t>Tổng cộng điểm (1+2)</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14:paraId="1ABB2015" w14:textId="77777777" w:rsidR="00AA6C20" w:rsidRPr="00552096" w:rsidRDefault="00AA6C20" w:rsidP="00C7732A">
            <w:pPr>
              <w:widowControl w:val="0"/>
              <w:spacing w:before="12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702" w:type="pct"/>
            <w:tcBorders>
              <w:top w:val="single" w:sz="4" w:space="0" w:color="auto"/>
              <w:left w:val="single" w:sz="4" w:space="0" w:color="auto"/>
              <w:bottom w:val="single" w:sz="4" w:space="0" w:color="auto"/>
              <w:right w:val="single" w:sz="4" w:space="0" w:color="auto"/>
            </w:tcBorders>
            <w:shd w:val="clear" w:color="auto" w:fill="FFFFFF"/>
            <w:vAlign w:val="center"/>
          </w:tcPr>
          <w:p w14:paraId="17CA894B" w14:textId="77777777" w:rsidR="00AA6C20" w:rsidRPr="00552096" w:rsidRDefault="00AA6C20" w:rsidP="00C7732A">
            <w:pPr>
              <w:widowControl w:val="0"/>
              <w:spacing w:before="12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5001B68C" w14:textId="77777777" w:rsidR="00AA6C20" w:rsidRPr="00552096" w:rsidRDefault="00AA6C20" w:rsidP="00C7732A">
            <w:pPr>
              <w:widowControl w:val="0"/>
              <w:spacing w:before="120" w:after="0" w:line="240" w:lineRule="auto"/>
              <w:jc w:val="center"/>
              <w:rPr>
                <w:rFonts w:ascii="Times New Roman" w:eastAsia="Calibri" w:hAnsi="Times New Roman" w:cs="Times New Roman"/>
                <w:sz w:val="26"/>
                <w:szCs w:val="26"/>
              </w:rPr>
            </w:pPr>
          </w:p>
        </w:tc>
      </w:tr>
    </w:tbl>
    <w:p w14:paraId="66A0B1BF" w14:textId="5BEDFA70" w:rsidR="00891494" w:rsidRPr="00552096" w:rsidRDefault="00CE2BFA" w:rsidP="00BF1992">
      <w:pPr>
        <w:spacing w:before="120" w:after="0" w:line="240" w:lineRule="auto"/>
        <w:ind w:firstLine="720"/>
        <w:jc w:val="both"/>
        <w:rPr>
          <w:rFonts w:ascii="Times New Roman" w:eastAsia="Times New Roman" w:hAnsi="Times New Roman" w:cs="Times New Roman"/>
          <w:b/>
          <w:sz w:val="28"/>
          <w:szCs w:val="28"/>
          <w:lang w:val="vi-VN"/>
        </w:rPr>
      </w:pPr>
      <w:r w:rsidRPr="00552096">
        <w:rPr>
          <w:rFonts w:ascii="Times New Roman" w:hAnsi="Times New Roman" w:cs="Times New Roman"/>
          <w:b/>
          <w:sz w:val="28"/>
          <w:szCs w:val="28"/>
          <w:lang w:val="nl-NL"/>
        </w:rPr>
        <w:t>Điề</w:t>
      </w:r>
      <w:r w:rsidR="00DD5BFF" w:rsidRPr="00552096">
        <w:rPr>
          <w:rFonts w:ascii="Times New Roman" w:hAnsi="Times New Roman" w:cs="Times New Roman"/>
          <w:b/>
          <w:sz w:val="28"/>
          <w:szCs w:val="28"/>
          <w:lang w:val="nl-NL"/>
        </w:rPr>
        <w:t xml:space="preserve">u </w:t>
      </w:r>
      <w:r w:rsidR="00CD1C7D">
        <w:rPr>
          <w:rFonts w:ascii="Times New Roman" w:hAnsi="Times New Roman" w:cs="Times New Roman"/>
          <w:b/>
          <w:sz w:val="28"/>
          <w:szCs w:val="28"/>
          <w:lang w:val="nl-NL"/>
        </w:rPr>
        <w:t>9</w:t>
      </w:r>
      <w:r w:rsidRPr="00552096">
        <w:rPr>
          <w:rFonts w:ascii="Times New Roman" w:hAnsi="Times New Roman" w:cs="Times New Roman"/>
          <w:b/>
          <w:sz w:val="28"/>
          <w:szCs w:val="28"/>
          <w:lang w:val="nl-NL"/>
        </w:rPr>
        <w:t xml:space="preserve">. </w:t>
      </w:r>
      <w:r w:rsidR="00476CB3" w:rsidRPr="00552096">
        <w:rPr>
          <w:rFonts w:ascii="Times New Roman" w:hAnsi="Times New Roman" w:cs="Times New Roman"/>
          <w:b/>
          <w:sz w:val="28"/>
          <w:szCs w:val="28"/>
          <w:lang w:eastAsia="vi-VN" w:bidi="vi-VN"/>
        </w:rPr>
        <w:t xml:space="preserve">Tiêu chí phân bổ vốn thực hiện Dự án </w:t>
      </w:r>
      <w:r w:rsidR="00476CB3">
        <w:rPr>
          <w:rFonts w:ascii="Times New Roman" w:hAnsi="Times New Roman" w:cs="Times New Roman"/>
          <w:b/>
          <w:sz w:val="28"/>
          <w:szCs w:val="28"/>
          <w:lang w:eastAsia="vi-VN" w:bidi="vi-VN"/>
        </w:rPr>
        <w:t>4</w:t>
      </w:r>
      <w:r w:rsidR="00476CB3" w:rsidRPr="00552096">
        <w:rPr>
          <w:rFonts w:ascii="Times New Roman" w:hAnsi="Times New Roman" w:cs="Times New Roman"/>
          <w:b/>
          <w:sz w:val="28"/>
          <w:szCs w:val="28"/>
          <w:lang w:eastAsia="vi-VN" w:bidi="vi-VN"/>
        </w:rPr>
        <w:t xml:space="preserve">: </w:t>
      </w:r>
      <w:r w:rsidR="00891494" w:rsidRPr="00552096">
        <w:rPr>
          <w:rFonts w:ascii="Times New Roman" w:eastAsia="Times New Roman" w:hAnsi="Times New Roman" w:cs="Times New Roman"/>
          <w:b/>
          <w:sz w:val="28"/>
          <w:szCs w:val="28"/>
          <w:lang w:val="vi-VN"/>
        </w:rPr>
        <w:t>Đầu tư cơ sở hạ tầng thiết yếu, phục vụ sản xuất, đời sống trong vùng đồng bào dân tộc thiểu số và miền núi và các đơn vị sự nghiệp công của lĩnh vực dân tộc</w:t>
      </w:r>
    </w:p>
    <w:p w14:paraId="24269D9B" w14:textId="0E5E62E8" w:rsidR="00D56626" w:rsidRPr="00AE44C0" w:rsidRDefault="00AC2B69" w:rsidP="008878B5">
      <w:pPr>
        <w:widowControl w:val="0"/>
        <w:shd w:val="clear" w:color="auto" w:fill="FFFFFF"/>
        <w:tabs>
          <w:tab w:val="left" w:pos="851"/>
        </w:tabs>
        <w:spacing w:before="120" w:after="0" w:line="240" w:lineRule="auto"/>
        <w:ind w:firstLine="567"/>
        <w:jc w:val="both"/>
        <w:rPr>
          <w:rFonts w:ascii="Times New Roman" w:eastAsia="Times New Roman" w:hAnsi="Times New Roman" w:cs="Times New Roman"/>
          <w:sz w:val="28"/>
          <w:szCs w:val="28"/>
          <w:lang w:val="vi-VN"/>
        </w:rPr>
      </w:pPr>
      <w:bookmarkStart w:id="3" w:name="_Hlk88669378"/>
      <w:r>
        <w:rPr>
          <w:rFonts w:ascii="Times New Roman" w:eastAsia="Times New Roman" w:hAnsi="Times New Roman" w:cs="Times New Roman"/>
          <w:sz w:val="28"/>
          <w:szCs w:val="28"/>
          <w:lang w:val="vi-VN"/>
        </w:rPr>
        <w:t>Tiểu Dự án</w:t>
      </w:r>
      <w:r w:rsidR="00D56626" w:rsidRPr="00AE44C0">
        <w:rPr>
          <w:rFonts w:ascii="Times New Roman" w:eastAsia="Times New Roman" w:hAnsi="Times New Roman" w:cs="Times New Roman"/>
          <w:sz w:val="28"/>
          <w:szCs w:val="28"/>
          <w:lang w:val="vi-VN"/>
        </w:rPr>
        <w:t>:</w:t>
      </w:r>
      <w:r w:rsidR="00D56626" w:rsidRPr="00D56626">
        <w:rPr>
          <w:rFonts w:ascii="Times New Roman" w:eastAsia="Times New Roman" w:hAnsi="Times New Roman" w:cs="Times New Roman"/>
          <w:sz w:val="28"/>
          <w:szCs w:val="28"/>
          <w:lang w:val="vi-VN"/>
        </w:rPr>
        <w:t xml:space="preserve"> Đầu tư cơ sở hạ tầng thiết yếu, phục vụ sản xuất, đời sống trong vùng đồng bào dân tộc thiểu số và miền núi</w:t>
      </w:r>
      <w:r w:rsidR="00D56626" w:rsidRPr="00AE44C0">
        <w:rPr>
          <w:rFonts w:ascii="Times New Roman" w:eastAsia="Times New Roman" w:hAnsi="Times New Roman" w:cs="Times New Roman"/>
          <w:sz w:val="28"/>
          <w:szCs w:val="28"/>
          <w:lang w:val="vi-VN"/>
        </w:rPr>
        <w:t xml:space="preserve"> </w:t>
      </w:r>
    </w:p>
    <w:p w14:paraId="2DD647C7" w14:textId="5914B404" w:rsidR="00D56626" w:rsidRDefault="00233628" w:rsidP="008878B5">
      <w:pPr>
        <w:widowControl w:val="0"/>
        <w:spacing w:before="120" w:after="0" w:line="240" w:lineRule="auto"/>
        <w:ind w:firstLine="567"/>
        <w:jc w:val="both"/>
        <w:rPr>
          <w:rFonts w:ascii="Times New Roman" w:hAnsi="Times New Roman" w:cs="Times New Roman"/>
          <w:sz w:val="28"/>
          <w:szCs w:val="28"/>
          <w:lang w:val="vi-VN"/>
        </w:rPr>
      </w:pPr>
      <w:r w:rsidRPr="00AE44C0">
        <w:rPr>
          <w:rFonts w:ascii="Times New Roman" w:hAnsi="Times New Roman" w:cs="Times New Roman"/>
          <w:sz w:val="28"/>
          <w:szCs w:val="28"/>
          <w:lang w:val="vi-VN"/>
        </w:rPr>
        <w:t>1</w:t>
      </w:r>
      <w:r w:rsidR="00D56626" w:rsidRPr="00AE44C0">
        <w:rPr>
          <w:rFonts w:ascii="Times New Roman" w:hAnsi="Times New Roman" w:cs="Times New Roman"/>
          <w:sz w:val="28"/>
          <w:szCs w:val="28"/>
          <w:lang w:val="vi-VN"/>
        </w:rPr>
        <w:t>.</w:t>
      </w:r>
      <w:r w:rsidR="00D56626" w:rsidRPr="00D56626">
        <w:rPr>
          <w:rFonts w:ascii="Times New Roman" w:eastAsia="Times New Roman" w:hAnsi="Times New Roman" w:cs="Times New Roman"/>
          <w:sz w:val="28"/>
          <w:szCs w:val="28"/>
          <w:lang w:val="vi-VN"/>
        </w:rPr>
        <w:t xml:space="preserve"> Phân bổ vốn đầu tư</w:t>
      </w:r>
      <w:r w:rsidR="008D696D" w:rsidRPr="00AE44C0">
        <w:rPr>
          <w:rFonts w:ascii="Times New Roman" w:eastAsia="Times New Roman" w:hAnsi="Times New Roman" w:cs="Times New Roman"/>
          <w:sz w:val="28"/>
          <w:szCs w:val="28"/>
          <w:lang w:val="vi-VN"/>
        </w:rPr>
        <w:t xml:space="preserve"> cho các huyện, thành phố</w:t>
      </w:r>
      <w:r w:rsidR="00983A64" w:rsidRPr="00AE44C0">
        <w:rPr>
          <w:rFonts w:ascii="Times New Roman" w:eastAsia="Times New Roman" w:hAnsi="Times New Roman" w:cs="Times New Roman"/>
          <w:sz w:val="28"/>
          <w:szCs w:val="28"/>
          <w:lang w:val="vi-VN"/>
        </w:rPr>
        <w:t>:</w:t>
      </w:r>
      <w:r w:rsidR="00D56626" w:rsidRPr="00552096">
        <w:rPr>
          <w:rFonts w:ascii="Times New Roman" w:hAnsi="Times New Roman" w:cs="Times New Roman"/>
          <w:sz w:val="28"/>
          <w:szCs w:val="28"/>
          <w:lang w:val="vi-VN"/>
        </w:rPr>
        <w:t xml:space="preserve"> Áp dụng phương pháp tính điểm theo các tiêu chí như sau:</w:t>
      </w:r>
    </w:p>
    <w:tbl>
      <w:tblPr>
        <w:tblW w:w="4994" w:type="pct"/>
        <w:jc w:val="right"/>
        <w:tblCellMar>
          <w:left w:w="0" w:type="dxa"/>
          <w:right w:w="0" w:type="dxa"/>
        </w:tblCellMar>
        <w:tblLook w:val="0000" w:firstRow="0" w:lastRow="0" w:firstColumn="0" w:lastColumn="0" w:noHBand="0" w:noVBand="0"/>
      </w:tblPr>
      <w:tblGrid>
        <w:gridCol w:w="566"/>
        <w:gridCol w:w="5103"/>
        <w:gridCol w:w="853"/>
        <w:gridCol w:w="1277"/>
        <w:gridCol w:w="1272"/>
      </w:tblGrid>
      <w:tr w:rsidR="00D56626" w:rsidRPr="00552096" w14:paraId="4FA5797F" w14:textId="77777777" w:rsidTr="00CE076C">
        <w:trPr>
          <w:trHeight w:val="432"/>
          <w:tblHeader/>
          <w:jc w:val="right"/>
        </w:trPr>
        <w:tc>
          <w:tcPr>
            <w:tcW w:w="312" w:type="pct"/>
            <w:tcBorders>
              <w:top w:val="single" w:sz="4" w:space="0" w:color="auto"/>
              <w:left w:val="single" w:sz="4" w:space="0" w:color="auto"/>
              <w:bottom w:val="nil"/>
              <w:right w:val="nil"/>
            </w:tcBorders>
            <w:shd w:val="clear" w:color="auto" w:fill="FFFFFF"/>
            <w:vAlign w:val="center"/>
          </w:tcPr>
          <w:p w14:paraId="108C5F02" w14:textId="77777777" w:rsidR="00D56626" w:rsidRPr="00552096" w:rsidRDefault="00D56626" w:rsidP="008878B5">
            <w:pPr>
              <w:widowControl w:val="0"/>
              <w:spacing w:before="120" w:after="0" w:line="240" w:lineRule="auto"/>
              <w:jc w:val="center"/>
              <w:rPr>
                <w:rFonts w:ascii="Times New Roman" w:eastAsia="Calibri" w:hAnsi="Times New Roman" w:cs="Times New Roman"/>
                <w:b/>
                <w:sz w:val="26"/>
                <w:szCs w:val="26"/>
                <w:shd w:val="clear" w:color="auto" w:fill="FFFFFF"/>
                <w:lang w:val="nl-NL" w:eastAsia="vi-VN"/>
              </w:rPr>
            </w:pPr>
            <w:r w:rsidRPr="00552096">
              <w:rPr>
                <w:rFonts w:ascii="Times New Roman" w:eastAsia="Calibri" w:hAnsi="Times New Roman" w:cs="Times New Roman"/>
                <w:b/>
                <w:sz w:val="26"/>
                <w:szCs w:val="26"/>
                <w:shd w:val="clear" w:color="auto" w:fill="FFFFFF"/>
                <w:lang w:val="nl-NL" w:eastAsia="vi-VN"/>
              </w:rPr>
              <w:t>TT</w:t>
            </w:r>
          </w:p>
        </w:tc>
        <w:tc>
          <w:tcPr>
            <w:tcW w:w="2813" w:type="pct"/>
            <w:tcBorders>
              <w:top w:val="single" w:sz="4" w:space="0" w:color="auto"/>
              <w:left w:val="single" w:sz="4" w:space="0" w:color="auto"/>
              <w:bottom w:val="nil"/>
              <w:right w:val="nil"/>
            </w:tcBorders>
            <w:shd w:val="clear" w:color="auto" w:fill="FFFFFF"/>
            <w:vAlign w:val="center"/>
          </w:tcPr>
          <w:p w14:paraId="74258EAA" w14:textId="77777777" w:rsidR="00D56626" w:rsidRPr="00552096" w:rsidRDefault="00D56626" w:rsidP="008878B5">
            <w:pPr>
              <w:widowControl w:val="0"/>
              <w:spacing w:before="120" w:after="0" w:line="240" w:lineRule="auto"/>
              <w:jc w:val="center"/>
              <w:rPr>
                <w:rFonts w:ascii="Times New Roman" w:eastAsia="Calibri" w:hAnsi="Times New Roman" w:cs="Times New Roman"/>
                <w:b/>
                <w:sz w:val="26"/>
                <w:szCs w:val="26"/>
                <w:lang w:val="nl-NL"/>
              </w:rPr>
            </w:pPr>
            <w:r w:rsidRPr="00552096">
              <w:rPr>
                <w:rFonts w:ascii="Times New Roman" w:eastAsia="Calibri" w:hAnsi="Times New Roman" w:cs="Times New Roman"/>
                <w:b/>
                <w:sz w:val="26"/>
                <w:szCs w:val="26"/>
                <w:shd w:val="clear" w:color="auto" w:fill="FFFFFF"/>
                <w:lang w:val="nl-NL" w:eastAsia="vi-VN"/>
              </w:rPr>
              <w:t>Nội dung tiêu chí</w:t>
            </w:r>
          </w:p>
        </w:tc>
        <w:tc>
          <w:tcPr>
            <w:tcW w:w="470" w:type="pct"/>
            <w:tcBorders>
              <w:top w:val="single" w:sz="4" w:space="0" w:color="auto"/>
              <w:left w:val="single" w:sz="4" w:space="0" w:color="auto"/>
              <w:bottom w:val="nil"/>
              <w:right w:val="single" w:sz="4" w:space="0" w:color="auto"/>
            </w:tcBorders>
            <w:shd w:val="clear" w:color="auto" w:fill="FFFFFF"/>
            <w:vAlign w:val="center"/>
          </w:tcPr>
          <w:p w14:paraId="5FDEFFC6" w14:textId="77777777" w:rsidR="00D56626" w:rsidRPr="00552096" w:rsidRDefault="00D56626" w:rsidP="008878B5">
            <w:pPr>
              <w:widowControl w:val="0"/>
              <w:spacing w:before="120" w:after="0" w:line="240" w:lineRule="auto"/>
              <w:jc w:val="center"/>
              <w:rPr>
                <w:rFonts w:ascii="Times New Roman" w:eastAsia="Calibri" w:hAnsi="Times New Roman" w:cs="Times New Roman"/>
                <w:b/>
                <w:sz w:val="26"/>
                <w:szCs w:val="26"/>
              </w:rPr>
            </w:pPr>
            <w:r w:rsidRPr="00552096">
              <w:rPr>
                <w:rFonts w:ascii="Times New Roman" w:eastAsia="Calibri" w:hAnsi="Times New Roman" w:cs="Times New Roman"/>
                <w:b/>
                <w:sz w:val="26"/>
                <w:szCs w:val="26"/>
                <w:shd w:val="clear" w:color="auto" w:fill="FFFFFF"/>
                <w:lang w:eastAsia="vi-VN"/>
              </w:rPr>
              <w:t>Số điểm</w:t>
            </w:r>
          </w:p>
        </w:tc>
        <w:tc>
          <w:tcPr>
            <w:tcW w:w="704" w:type="pct"/>
            <w:tcBorders>
              <w:top w:val="single" w:sz="4" w:space="0" w:color="auto"/>
              <w:left w:val="single" w:sz="4" w:space="0" w:color="auto"/>
              <w:bottom w:val="nil"/>
              <w:right w:val="single" w:sz="4" w:space="0" w:color="auto"/>
            </w:tcBorders>
            <w:shd w:val="clear" w:color="auto" w:fill="FFFFFF"/>
            <w:vAlign w:val="center"/>
          </w:tcPr>
          <w:p w14:paraId="09073E0D" w14:textId="77777777" w:rsidR="00D56626" w:rsidRPr="00552096" w:rsidRDefault="00D56626" w:rsidP="008878B5">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eastAsia="Calibri" w:hAnsi="Times New Roman" w:cs="Times New Roman"/>
                <w:b/>
                <w:sz w:val="26"/>
                <w:szCs w:val="26"/>
                <w:shd w:val="clear" w:color="auto" w:fill="FFFFFF"/>
                <w:lang w:eastAsia="vi-VN"/>
              </w:rPr>
              <w:t xml:space="preserve">Số lượng </w:t>
            </w:r>
          </w:p>
        </w:tc>
        <w:tc>
          <w:tcPr>
            <w:tcW w:w="701" w:type="pct"/>
            <w:tcBorders>
              <w:top w:val="single" w:sz="4" w:space="0" w:color="auto"/>
              <w:left w:val="single" w:sz="4" w:space="0" w:color="auto"/>
              <w:bottom w:val="nil"/>
              <w:right w:val="single" w:sz="4" w:space="0" w:color="auto"/>
            </w:tcBorders>
            <w:shd w:val="clear" w:color="auto" w:fill="FFFFFF"/>
            <w:vAlign w:val="center"/>
          </w:tcPr>
          <w:p w14:paraId="75E43A82" w14:textId="77777777" w:rsidR="00D56626" w:rsidRPr="00552096" w:rsidRDefault="00D56626" w:rsidP="008878B5">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hAnsi="Times New Roman" w:cs="Times New Roman"/>
                <w:b/>
                <w:sz w:val="26"/>
                <w:szCs w:val="26"/>
              </w:rPr>
              <w:t>Tổng số điểm</w:t>
            </w:r>
          </w:p>
        </w:tc>
      </w:tr>
      <w:tr w:rsidR="00D56626" w:rsidRPr="00552096" w14:paraId="7CE9918C"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1A32E91C"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1</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2E25A732" w14:textId="77777777" w:rsidR="00D56626" w:rsidRPr="00552096" w:rsidRDefault="00D56626" w:rsidP="008878B5">
            <w:pPr>
              <w:widowControl w:val="0"/>
              <w:spacing w:before="120" w:after="0" w:line="240" w:lineRule="auto"/>
              <w:jc w:val="both"/>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 Mỗi xã ĐBKK </w:t>
            </w:r>
            <w:r w:rsidRPr="00552096">
              <w:rPr>
                <w:rFonts w:ascii="Times New Roman" w:eastAsia="Times New Roman" w:hAnsi="Times New Roman" w:cs="Times New Roman"/>
                <w:spacing w:val="-4"/>
                <w:sz w:val="26"/>
                <w:szCs w:val="26"/>
                <w:lang w:val="nl-NL"/>
              </w:rPr>
              <w:t>(xã khu vực III)</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758C02B3"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100</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17508F8E"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a</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089FFE40"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100 X a</w:t>
            </w:r>
          </w:p>
        </w:tc>
      </w:tr>
      <w:tr w:rsidR="00D56626" w:rsidRPr="00552096" w14:paraId="5D60637A"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27819FD2"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2</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32DD0DC9" w14:textId="77777777" w:rsidR="00D56626" w:rsidRPr="00552096" w:rsidRDefault="00D56626" w:rsidP="008878B5">
            <w:pPr>
              <w:widowControl w:val="0"/>
              <w:spacing w:before="120" w:after="0" w:line="240" w:lineRule="auto"/>
              <w:jc w:val="both"/>
              <w:rPr>
                <w:rFonts w:ascii="Times New Roman" w:eastAsia="Calibri" w:hAnsi="Times New Roman" w:cs="Times New Roman"/>
                <w:spacing w:val="-4"/>
                <w:sz w:val="26"/>
                <w:szCs w:val="26"/>
                <w:shd w:val="clear" w:color="auto" w:fill="FFFFFF"/>
                <w:lang w:eastAsia="vi-VN"/>
              </w:rPr>
            </w:pPr>
            <w:r w:rsidRPr="00552096">
              <w:rPr>
                <w:rFonts w:ascii="Times New Roman" w:eastAsia="Calibri" w:hAnsi="Times New Roman" w:cs="Times New Roman"/>
                <w:spacing w:val="-4"/>
                <w:sz w:val="26"/>
                <w:szCs w:val="26"/>
                <w:shd w:val="clear" w:color="auto" w:fill="FFFFFF"/>
                <w:lang w:eastAsia="vi-VN"/>
              </w:rPr>
              <w:t xml:space="preserve"> Xã ATK thuộc khu vực II, I </w:t>
            </w:r>
            <w:r w:rsidRPr="00552096">
              <w:rPr>
                <w:rFonts w:ascii="Times New Roman" w:eastAsia="Calibri" w:hAnsi="Times New Roman" w:cs="Times New Roman"/>
                <w:i/>
                <w:iCs/>
                <w:spacing w:val="-4"/>
                <w:sz w:val="26"/>
                <w:szCs w:val="26"/>
                <w:shd w:val="clear" w:color="auto" w:fill="FFFFFF"/>
                <w:lang w:eastAsia="vi-VN"/>
              </w:rPr>
              <w:t>(xã chưa được cấp có thẩm quyền công nhận đạt chuẩn NTM, hoàn thành mục tiêu Chương trình 135</w:t>
            </w:r>
            <w:r w:rsidRPr="00552096">
              <w:rPr>
                <w:rFonts w:ascii="Times New Roman" w:eastAsia="Calibri" w:hAnsi="Times New Roman" w:cs="Times New Roman"/>
                <w:spacing w:val="-4"/>
                <w:sz w:val="26"/>
                <w:szCs w:val="26"/>
                <w:shd w:val="clear" w:color="auto" w:fill="FFFFFF"/>
                <w:lang w:eastAsia="vi-VN"/>
              </w:rPr>
              <w:t xml:space="preserve">) </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6566B155"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90</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2FADF780"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b</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3FFCB960"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90 X b</w:t>
            </w:r>
          </w:p>
        </w:tc>
      </w:tr>
      <w:tr w:rsidR="00D56626" w:rsidRPr="00552096" w14:paraId="11DC09B4"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55D523B9"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3</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6CC85954" w14:textId="77777777" w:rsidR="00D56626" w:rsidRPr="00552096" w:rsidRDefault="00D56626" w:rsidP="008878B5">
            <w:pPr>
              <w:widowControl w:val="0"/>
              <w:spacing w:before="120" w:after="0" w:line="240" w:lineRule="auto"/>
              <w:jc w:val="both"/>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 Xã ĐBKK đồng thời là xã ATK </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5D17E5A6"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10</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78D1EE23"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c</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28A9B6F1"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10 X c</w:t>
            </w:r>
          </w:p>
        </w:tc>
      </w:tr>
      <w:tr w:rsidR="00D56626" w:rsidRPr="00552096" w14:paraId="7D90B3E9" w14:textId="77777777" w:rsidTr="00F11B7E">
        <w:trPr>
          <w:trHeight w:val="895"/>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416D032D"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4</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6F1AE6EB" w14:textId="29DF012C" w:rsidR="00D56626" w:rsidRPr="00552096" w:rsidRDefault="00D56626" w:rsidP="00F11B7E">
            <w:pPr>
              <w:widowControl w:val="0"/>
              <w:spacing w:before="120" w:after="0" w:line="240" w:lineRule="auto"/>
              <w:jc w:val="both"/>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 Mỗi thôn ĐBKK </w:t>
            </w:r>
            <w:r w:rsidRPr="00110DD9">
              <w:rPr>
                <w:rFonts w:ascii="Times New Roman" w:eastAsia="Times New Roman" w:hAnsi="Times New Roman" w:cs="Times New Roman"/>
                <w:spacing w:val="-4"/>
                <w:sz w:val="26"/>
                <w:szCs w:val="26"/>
                <w:lang w:val="nl-NL"/>
              </w:rPr>
              <w:t>không</w:t>
            </w:r>
            <w:r w:rsidRPr="00552096">
              <w:rPr>
                <w:rFonts w:ascii="Times New Roman" w:eastAsia="Times New Roman" w:hAnsi="Times New Roman" w:cs="Times New Roman"/>
                <w:spacing w:val="-4"/>
                <w:sz w:val="26"/>
                <w:szCs w:val="26"/>
                <w:lang w:val="nl-NL"/>
              </w:rPr>
              <w:t xml:space="preserve"> thuộc xã khu vực III</w:t>
            </w:r>
            <w:r w:rsidR="00F11B7E">
              <w:rPr>
                <w:rFonts w:ascii="Times New Roman" w:eastAsia="Times New Roman" w:hAnsi="Times New Roman" w:cs="Times New Roman"/>
                <w:spacing w:val="-4"/>
                <w:sz w:val="26"/>
                <w:szCs w:val="26"/>
                <w:lang w:val="nl-NL"/>
              </w:rPr>
              <w:t xml:space="preserve"> </w:t>
            </w:r>
            <w:r w:rsidRPr="00552096">
              <w:rPr>
                <w:rFonts w:ascii="Times New Roman" w:eastAsia="Calibri" w:hAnsi="Times New Roman" w:cs="Times New Roman"/>
                <w:i/>
                <w:sz w:val="26"/>
                <w:szCs w:val="26"/>
                <w:shd w:val="clear" w:color="auto" w:fill="FFFFFF"/>
                <w:lang w:eastAsia="vi-VN"/>
              </w:rPr>
              <w:t>(Số thôn ĐBKK được tính điểm phân bổ vốn không quá 04 thôn/xã ngoài khu vực III)</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7619C3C6"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15</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55786D41"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d</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003B49F4" w14:textId="57185A7D" w:rsidR="00D56626" w:rsidRPr="00552096" w:rsidRDefault="00D56626" w:rsidP="00F11B7E">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15 X d</w:t>
            </w:r>
          </w:p>
        </w:tc>
      </w:tr>
      <w:tr w:rsidR="00D56626" w:rsidRPr="00552096" w14:paraId="6649DE8C"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3352DA2C"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5</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0C889AD6" w14:textId="77777777" w:rsidR="00D56626" w:rsidRPr="00552096" w:rsidRDefault="00D56626" w:rsidP="008878B5">
            <w:pPr>
              <w:widowControl w:val="0"/>
              <w:spacing w:before="120" w:after="0" w:line="240" w:lineRule="auto"/>
              <w:jc w:val="both"/>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 Cứ 1 km cứng hoá </w:t>
            </w:r>
            <w:r w:rsidRPr="00552096">
              <w:rPr>
                <w:rFonts w:ascii="Times New Roman" w:hAnsi="Times New Roman" w:cs="Times New Roman"/>
                <w:sz w:val="26"/>
                <w:szCs w:val="26"/>
              </w:rPr>
              <w:t xml:space="preserve">đường đến trung tâm xã, đường liên xã chưa được </w:t>
            </w:r>
            <w:r w:rsidRPr="00552096">
              <w:rPr>
                <w:rFonts w:ascii="Times New Roman" w:hAnsi="Times New Roman" w:cs="Times New Roman"/>
                <w:sz w:val="26"/>
                <w:szCs w:val="26"/>
                <w:lang w:val="vi-VN"/>
              </w:rPr>
              <w:t>cứng</w:t>
            </w:r>
            <w:r w:rsidRPr="00552096">
              <w:rPr>
                <w:rFonts w:ascii="Times New Roman" w:hAnsi="Times New Roman" w:cs="Times New Roman"/>
                <w:sz w:val="26"/>
                <w:szCs w:val="26"/>
              </w:rPr>
              <w:t xml:space="preserve"> hóa</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6FA8B6D7"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16</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367B51AA"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e</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33F8AE77"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16 X e</w:t>
            </w:r>
          </w:p>
        </w:tc>
      </w:tr>
      <w:tr w:rsidR="00D56626" w:rsidRPr="00552096" w14:paraId="27BC2375"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3AEBA076"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6</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7C77B584" w14:textId="77777777" w:rsidR="00D56626" w:rsidRPr="00552096" w:rsidRDefault="00D56626" w:rsidP="008878B5">
            <w:pPr>
              <w:widowControl w:val="0"/>
              <w:spacing w:before="120" w:after="0" w:line="240" w:lineRule="auto"/>
              <w:jc w:val="both"/>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 Cứ xây mới 1 trạm y tế xã</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177B8350"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40</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78695F5D"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f</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7D7C61AD"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40 X f</w:t>
            </w:r>
          </w:p>
        </w:tc>
      </w:tr>
      <w:tr w:rsidR="00D56626" w:rsidRPr="00552096" w14:paraId="23FB893D"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77A911D9"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7</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2C1EA393" w14:textId="77777777" w:rsidR="00D56626" w:rsidRPr="00552096" w:rsidRDefault="00D56626" w:rsidP="008878B5">
            <w:pPr>
              <w:widowControl w:val="0"/>
              <w:spacing w:before="120" w:after="0" w:line="240" w:lineRule="auto"/>
              <w:jc w:val="both"/>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 Cứ cải tạo sửa chữa 1 trạm y tế xã</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2E760E0D"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8</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0205E5CA"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g</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374D1A6D"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8 X g</w:t>
            </w:r>
          </w:p>
        </w:tc>
      </w:tr>
      <w:tr w:rsidR="00D56626" w:rsidRPr="00552096" w14:paraId="49349692"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03CCB823"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8</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5FC0DB6C" w14:textId="77777777" w:rsidR="00D56626" w:rsidRPr="00552096" w:rsidRDefault="00D56626" w:rsidP="008878B5">
            <w:pPr>
              <w:widowControl w:val="0"/>
              <w:spacing w:before="120" w:after="0" w:line="240" w:lineRule="auto"/>
              <w:jc w:val="both"/>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 Cứ xây mới 1 chợ vùng dân tộc thiểu số và miền núi</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04AEADBB"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44</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3C4B9D33"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h</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3BDA8532"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44 X h</w:t>
            </w:r>
          </w:p>
        </w:tc>
      </w:tr>
      <w:tr w:rsidR="00D56626" w:rsidRPr="00552096" w14:paraId="56F1FCB1"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01813CDA"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9</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56083A8E" w14:textId="77777777" w:rsidR="00D56626" w:rsidRPr="00552096" w:rsidRDefault="00D56626" w:rsidP="008878B5">
            <w:pPr>
              <w:widowControl w:val="0"/>
              <w:spacing w:before="120" w:after="0" w:line="240" w:lineRule="auto"/>
              <w:jc w:val="both"/>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 Cứ cải tạo, sửa chữa, nâng cấp 1 chợ vùng dân tộc thiểu số và miền núi</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14BB3EBE"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8</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6E62C634"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i</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5E5AA828"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8 X i</w:t>
            </w:r>
          </w:p>
        </w:tc>
      </w:tr>
      <w:tr w:rsidR="00D56626" w:rsidRPr="00552096" w14:paraId="31BDDBE9"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1C77FD4D"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10</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423D3522" w14:textId="77777777" w:rsidR="00D56626" w:rsidRPr="00552096" w:rsidRDefault="00D56626" w:rsidP="008878B5">
            <w:pPr>
              <w:widowControl w:val="0"/>
              <w:spacing w:before="120" w:after="0" w:line="240" w:lineRule="auto"/>
              <w:jc w:val="both"/>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 Cứ 1% tỷ lệ hộ nghèo của xã ĐBKK</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412C421A"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shd w:val="clear" w:color="auto" w:fill="FFFFFF"/>
                <w:lang w:eastAsia="vi-VN"/>
              </w:rPr>
              <w:t>0,3</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59F0B6BC"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k</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029F3B98"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shd w:val="clear" w:color="auto" w:fill="FFFFFF"/>
                <w:lang w:eastAsia="vi-VN"/>
              </w:rPr>
              <w:t>0,3 X k</w:t>
            </w:r>
          </w:p>
        </w:tc>
      </w:tr>
      <w:tr w:rsidR="00D56626" w:rsidRPr="00552096" w14:paraId="12B1A47E"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5BAA3B22"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p>
        </w:tc>
        <w:tc>
          <w:tcPr>
            <w:tcW w:w="2813" w:type="pct"/>
            <w:tcBorders>
              <w:top w:val="single" w:sz="4" w:space="0" w:color="auto"/>
              <w:left w:val="single" w:sz="4" w:space="0" w:color="auto"/>
              <w:bottom w:val="single" w:sz="4" w:space="0" w:color="auto"/>
              <w:right w:val="nil"/>
            </w:tcBorders>
            <w:shd w:val="clear" w:color="auto" w:fill="FFFFFF"/>
            <w:vAlign w:val="center"/>
          </w:tcPr>
          <w:p w14:paraId="2CAB6EC1"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hAnsi="Times New Roman" w:cs="Times New Roman"/>
                <w:b/>
                <w:sz w:val="26"/>
                <w:szCs w:val="26"/>
              </w:rPr>
              <w:t>Tổng cộng điểm (1+2+3+4+5+6+7+8+9+10)</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47C4AF11"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5F7CE78E"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55CC1E42"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vertAlign w:val="subscript"/>
              </w:rPr>
            </w:pPr>
          </w:p>
        </w:tc>
      </w:tr>
    </w:tbl>
    <w:p w14:paraId="4F95990C" w14:textId="72501E5F" w:rsidR="00D56626" w:rsidRPr="00552096" w:rsidRDefault="00233628" w:rsidP="000B3155">
      <w:pPr>
        <w:widowControl w:val="0"/>
        <w:spacing w:before="120"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2</w:t>
      </w:r>
      <w:r w:rsidR="00D56626" w:rsidRPr="00D56626">
        <w:rPr>
          <w:rFonts w:ascii="Times New Roman" w:eastAsia="Times New Roman" w:hAnsi="Times New Roman" w:cs="Times New Roman"/>
          <w:sz w:val="28"/>
          <w:szCs w:val="28"/>
        </w:rPr>
        <w:t>.</w:t>
      </w:r>
      <w:r w:rsidR="00D56626" w:rsidRPr="00D56626">
        <w:rPr>
          <w:rFonts w:ascii="Times New Roman" w:hAnsi="Times New Roman" w:cs="Times New Roman"/>
          <w:sz w:val="28"/>
          <w:szCs w:val="28"/>
          <w:lang w:val="vi-VN"/>
        </w:rPr>
        <w:t xml:space="preserve"> Phân bổ vốn sự nghiệp</w:t>
      </w:r>
      <w:r w:rsidR="000B3155">
        <w:rPr>
          <w:rFonts w:ascii="Times New Roman" w:hAnsi="Times New Roman" w:cs="Times New Roman"/>
          <w:sz w:val="28"/>
          <w:szCs w:val="28"/>
        </w:rPr>
        <w:t xml:space="preserve"> </w:t>
      </w:r>
      <w:r w:rsidR="0089582A">
        <w:rPr>
          <w:rFonts w:ascii="Times New Roman" w:hAnsi="Times New Roman" w:cs="Times New Roman"/>
          <w:sz w:val="28"/>
          <w:szCs w:val="28"/>
          <w:lang w:val="vi-VN"/>
        </w:rPr>
        <w:t>cho</w:t>
      </w:r>
      <w:r w:rsidR="006E49A3">
        <w:rPr>
          <w:rFonts w:ascii="Times New Roman" w:hAnsi="Times New Roman" w:cs="Times New Roman"/>
          <w:sz w:val="28"/>
          <w:szCs w:val="28"/>
        </w:rPr>
        <w:t xml:space="preserve"> các huyện</w:t>
      </w:r>
      <w:r w:rsidR="00474DAE">
        <w:rPr>
          <w:rFonts w:ascii="Times New Roman" w:hAnsi="Times New Roman" w:cs="Times New Roman"/>
          <w:sz w:val="28"/>
          <w:szCs w:val="28"/>
        </w:rPr>
        <w:t>, thành phố</w:t>
      </w:r>
      <w:r w:rsidR="00D56626" w:rsidRPr="00552096">
        <w:rPr>
          <w:rFonts w:ascii="Times New Roman" w:hAnsi="Times New Roman" w:cs="Times New Roman"/>
          <w:sz w:val="28"/>
          <w:szCs w:val="28"/>
          <w:lang w:val="vi-VN"/>
        </w:rPr>
        <w:t>: Áp dụng phương pháp tính điểm theo các tiêu chí như sau:</w:t>
      </w:r>
    </w:p>
    <w:tbl>
      <w:tblPr>
        <w:tblW w:w="4994" w:type="pct"/>
        <w:jc w:val="right"/>
        <w:tblCellMar>
          <w:left w:w="0" w:type="dxa"/>
          <w:right w:w="0" w:type="dxa"/>
        </w:tblCellMar>
        <w:tblLook w:val="0000" w:firstRow="0" w:lastRow="0" w:firstColumn="0" w:lastColumn="0" w:noHBand="0" w:noVBand="0"/>
      </w:tblPr>
      <w:tblGrid>
        <w:gridCol w:w="566"/>
        <w:gridCol w:w="5103"/>
        <w:gridCol w:w="853"/>
        <w:gridCol w:w="1277"/>
        <w:gridCol w:w="1272"/>
      </w:tblGrid>
      <w:tr w:rsidR="00D56626" w:rsidRPr="00552096" w14:paraId="5D74E5DF" w14:textId="77777777" w:rsidTr="00CE076C">
        <w:trPr>
          <w:trHeight w:val="432"/>
          <w:jc w:val="right"/>
        </w:trPr>
        <w:tc>
          <w:tcPr>
            <w:tcW w:w="312" w:type="pct"/>
            <w:tcBorders>
              <w:top w:val="single" w:sz="4" w:space="0" w:color="auto"/>
              <w:left w:val="single" w:sz="4" w:space="0" w:color="auto"/>
              <w:bottom w:val="nil"/>
              <w:right w:val="nil"/>
            </w:tcBorders>
            <w:shd w:val="clear" w:color="auto" w:fill="FFFFFF"/>
            <w:vAlign w:val="center"/>
          </w:tcPr>
          <w:p w14:paraId="391D30DC" w14:textId="77777777" w:rsidR="00D56626" w:rsidRPr="00552096" w:rsidRDefault="00D56626" w:rsidP="008878B5">
            <w:pPr>
              <w:widowControl w:val="0"/>
              <w:spacing w:before="120" w:after="0" w:line="240" w:lineRule="auto"/>
              <w:jc w:val="center"/>
              <w:rPr>
                <w:rFonts w:ascii="Times New Roman" w:eastAsia="Calibri" w:hAnsi="Times New Roman" w:cs="Times New Roman"/>
                <w:b/>
                <w:sz w:val="26"/>
                <w:szCs w:val="26"/>
                <w:shd w:val="clear" w:color="auto" w:fill="FFFFFF"/>
                <w:lang w:val="nl-NL" w:eastAsia="vi-VN"/>
              </w:rPr>
            </w:pPr>
            <w:r w:rsidRPr="00552096">
              <w:rPr>
                <w:rFonts w:ascii="Times New Roman" w:eastAsia="Calibri" w:hAnsi="Times New Roman" w:cs="Times New Roman"/>
                <w:b/>
                <w:sz w:val="26"/>
                <w:szCs w:val="26"/>
                <w:shd w:val="clear" w:color="auto" w:fill="FFFFFF"/>
                <w:lang w:val="nl-NL" w:eastAsia="vi-VN"/>
              </w:rPr>
              <w:lastRenderedPageBreak/>
              <w:t>TT</w:t>
            </w:r>
          </w:p>
        </w:tc>
        <w:tc>
          <w:tcPr>
            <w:tcW w:w="2813" w:type="pct"/>
            <w:tcBorders>
              <w:top w:val="single" w:sz="4" w:space="0" w:color="auto"/>
              <w:left w:val="single" w:sz="4" w:space="0" w:color="auto"/>
              <w:bottom w:val="nil"/>
              <w:right w:val="nil"/>
            </w:tcBorders>
            <w:shd w:val="clear" w:color="auto" w:fill="FFFFFF"/>
            <w:vAlign w:val="center"/>
          </w:tcPr>
          <w:p w14:paraId="2FE8370C" w14:textId="77777777" w:rsidR="00D56626" w:rsidRPr="00552096" w:rsidRDefault="00D56626" w:rsidP="008878B5">
            <w:pPr>
              <w:widowControl w:val="0"/>
              <w:spacing w:before="120" w:after="0" w:line="240" w:lineRule="auto"/>
              <w:jc w:val="center"/>
              <w:rPr>
                <w:rFonts w:ascii="Times New Roman" w:eastAsia="Calibri" w:hAnsi="Times New Roman" w:cs="Times New Roman"/>
                <w:b/>
                <w:sz w:val="26"/>
                <w:szCs w:val="26"/>
                <w:lang w:val="nl-NL"/>
              </w:rPr>
            </w:pPr>
            <w:r w:rsidRPr="00552096">
              <w:rPr>
                <w:rFonts w:ascii="Times New Roman" w:eastAsia="Calibri" w:hAnsi="Times New Roman" w:cs="Times New Roman"/>
                <w:b/>
                <w:sz w:val="26"/>
                <w:szCs w:val="26"/>
                <w:shd w:val="clear" w:color="auto" w:fill="FFFFFF"/>
                <w:lang w:val="nl-NL" w:eastAsia="vi-VN"/>
              </w:rPr>
              <w:t>Nội dung tiêu chí</w:t>
            </w:r>
          </w:p>
        </w:tc>
        <w:tc>
          <w:tcPr>
            <w:tcW w:w="470" w:type="pct"/>
            <w:tcBorders>
              <w:top w:val="single" w:sz="4" w:space="0" w:color="auto"/>
              <w:left w:val="single" w:sz="4" w:space="0" w:color="auto"/>
              <w:bottom w:val="nil"/>
              <w:right w:val="single" w:sz="4" w:space="0" w:color="auto"/>
            </w:tcBorders>
            <w:shd w:val="clear" w:color="auto" w:fill="FFFFFF"/>
            <w:vAlign w:val="center"/>
          </w:tcPr>
          <w:p w14:paraId="7A949A01" w14:textId="77777777" w:rsidR="00D56626" w:rsidRPr="00552096" w:rsidRDefault="00D56626" w:rsidP="008878B5">
            <w:pPr>
              <w:widowControl w:val="0"/>
              <w:spacing w:before="120" w:after="0" w:line="240" w:lineRule="auto"/>
              <w:jc w:val="center"/>
              <w:rPr>
                <w:rFonts w:ascii="Times New Roman" w:eastAsia="Calibri" w:hAnsi="Times New Roman" w:cs="Times New Roman"/>
                <w:b/>
                <w:sz w:val="26"/>
                <w:szCs w:val="26"/>
              </w:rPr>
            </w:pPr>
            <w:r w:rsidRPr="00552096">
              <w:rPr>
                <w:rFonts w:ascii="Times New Roman" w:eastAsia="Calibri" w:hAnsi="Times New Roman" w:cs="Times New Roman"/>
                <w:b/>
                <w:sz w:val="26"/>
                <w:szCs w:val="26"/>
                <w:shd w:val="clear" w:color="auto" w:fill="FFFFFF"/>
                <w:lang w:eastAsia="vi-VN"/>
              </w:rPr>
              <w:t>Số điểm</w:t>
            </w:r>
          </w:p>
        </w:tc>
        <w:tc>
          <w:tcPr>
            <w:tcW w:w="704" w:type="pct"/>
            <w:tcBorders>
              <w:top w:val="single" w:sz="4" w:space="0" w:color="auto"/>
              <w:left w:val="single" w:sz="4" w:space="0" w:color="auto"/>
              <w:bottom w:val="nil"/>
              <w:right w:val="single" w:sz="4" w:space="0" w:color="auto"/>
            </w:tcBorders>
            <w:shd w:val="clear" w:color="auto" w:fill="FFFFFF"/>
            <w:vAlign w:val="center"/>
          </w:tcPr>
          <w:p w14:paraId="31E4FF9E" w14:textId="77777777" w:rsidR="00D56626" w:rsidRPr="00552096" w:rsidRDefault="00D56626" w:rsidP="008878B5">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eastAsia="Calibri" w:hAnsi="Times New Roman" w:cs="Times New Roman"/>
                <w:b/>
                <w:sz w:val="26"/>
                <w:szCs w:val="26"/>
                <w:shd w:val="clear" w:color="auto" w:fill="FFFFFF"/>
                <w:lang w:eastAsia="vi-VN"/>
              </w:rPr>
              <w:t xml:space="preserve">Số lượng </w:t>
            </w:r>
          </w:p>
        </w:tc>
        <w:tc>
          <w:tcPr>
            <w:tcW w:w="701" w:type="pct"/>
            <w:tcBorders>
              <w:top w:val="single" w:sz="4" w:space="0" w:color="auto"/>
              <w:left w:val="single" w:sz="4" w:space="0" w:color="auto"/>
              <w:bottom w:val="nil"/>
              <w:right w:val="single" w:sz="4" w:space="0" w:color="auto"/>
            </w:tcBorders>
            <w:shd w:val="clear" w:color="auto" w:fill="FFFFFF"/>
            <w:vAlign w:val="center"/>
          </w:tcPr>
          <w:p w14:paraId="392F0F90" w14:textId="77777777" w:rsidR="00D56626" w:rsidRPr="00552096" w:rsidRDefault="00D56626" w:rsidP="008878B5">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hAnsi="Times New Roman" w:cs="Times New Roman"/>
                <w:b/>
                <w:sz w:val="26"/>
                <w:szCs w:val="26"/>
              </w:rPr>
              <w:t>Tổng số điểm</w:t>
            </w:r>
          </w:p>
        </w:tc>
      </w:tr>
      <w:tr w:rsidR="00D56626" w:rsidRPr="00552096" w14:paraId="1A8AFEDD"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68A37EB1"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1</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63402E9B" w14:textId="77777777" w:rsidR="00D56626" w:rsidRPr="00552096" w:rsidRDefault="00D56626" w:rsidP="008878B5">
            <w:pPr>
              <w:widowControl w:val="0"/>
              <w:spacing w:before="120" w:after="0" w:line="240" w:lineRule="auto"/>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 Mỗi xã ĐBKK </w:t>
            </w:r>
            <w:r w:rsidRPr="00552096">
              <w:rPr>
                <w:rFonts w:ascii="Times New Roman" w:eastAsia="Times New Roman" w:hAnsi="Times New Roman" w:cs="Times New Roman"/>
                <w:spacing w:val="-4"/>
                <w:sz w:val="26"/>
                <w:szCs w:val="26"/>
                <w:lang w:val="nl-NL"/>
              </w:rPr>
              <w:t>(xã khu vực III)</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3048D623"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9</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754BD0C8"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a</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78958136"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9 X a</w:t>
            </w:r>
          </w:p>
        </w:tc>
      </w:tr>
      <w:tr w:rsidR="00D56626" w:rsidRPr="00552096" w14:paraId="68AC685B"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61601CB4"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2</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3F3A1CFA" w14:textId="77777777" w:rsidR="00D56626" w:rsidRPr="00552096" w:rsidRDefault="00D56626" w:rsidP="008878B5">
            <w:pPr>
              <w:widowControl w:val="0"/>
              <w:spacing w:before="120" w:after="0" w:line="240" w:lineRule="auto"/>
              <w:rPr>
                <w:rFonts w:ascii="Times New Roman" w:eastAsia="Calibri" w:hAnsi="Times New Roman" w:cs="Times New Roman"/>
                <w:spacing w:val="-4"/>
                <w:sz w:val="26"/>
                <w:szCs w:val="26"/>
                <w:shd w:val="clear" w:color="auto" w:fill="FFFFFF"/>
                <w:lang w:eastAsia="vi-VN"/>
              </w:rPr>
            </w:pPr>
            <w:r w:rsidRPr="00552096">
              <w:rPr>
                <w:rFonts w:ascii="Times New Roman" w:eastAsia="Calibri" w:hAnsi="Times New Roman" w:cs="Times New Roman"/>
                <w:spacing w:val="-4"/>
                <w:sz w:val="26"/>
                <w:szCs w:val="26"/>
                <w:shd w:val="clear" w:color="auto" w:fill="FFFFFF"/>
                <w:lang w:eastAsia="vi-VN"/>
              </w:rPr>
              <w:t xml:space="preserve"> Xã ATK thuộc khu vực II, I </w:t>
            </w:r>
            <w:r w:rsidRPr="00552096">
              <w:rPr>
                <w:rFonts w:ascii="Times New Roman" w:eastAsia="Calibri" w:hAnsi="Times New Roman" w:cs="Times New Roman"/>
                <w:i/>
                <w:iCs/>
                <w:spacing w:val="-4"/>
                <w:sz w:val="26"/>
                <w:szCs w:val="26"/>
                <w:shd w:val="clear" w:color="auto" w:fill="FFFFFF"/>
                <w:lang w:eastAsia="vi-VN"/>
              </w:rPr>
              <w:t>(xã chưa được cấp có thẩm quyền công nhận đạt chuẩn NTM, hoàn thành mục tiêu Chương trình 135</w:t>
            </w:r>
            <w:r w:rsidRPr="00552096">
              <w:rPr>
                <w:rFonts w:ascii="Times New Roman" w:eastAsia="Calibri" w:hAnsi="Times New Roman" w:cs="Times New Roman"/>
                <w:spacing w:val="-4"/>
                <w:sz w:val="26"/>
                <w:szCs w:val="26"/>
                <w:shd w:val="clear" w:color="auto" w:fill="FFFFFF"/>
                <w:lang w:eastAsia="vi-VN"/>
              </w:rPr>
              <w:t xml:space="preserve">) </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337678C4"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8</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6303B7CA"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b</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20AEB041"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8 X b</w:t>
            </w:r>
          </w:p>
        </w:tc>
      </w:tr>
      <w:tr w:rsidR="00D56626" w:rsidRPr="00552096" w14:paraId="49A16C5D"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392C547C"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3</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74B1E253" w14:textId="77777777" w:rsidR="00D56626" w:rsidRPr="00552096" w:rsidRDefault="00D56626" w:rsidP="008878B5">
            <w:pPr>
              <w:widowControl w:val="0"/>
              <w:spacing w:before="120" w:after="0" w:line="240" w:lineRule="auto"/>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 Xã ĐBKK đồng thời là xã ATK</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67447CB7"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49716E58"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c</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1FA2F518"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 X c</w:t>
            </w:r>
          </w:p>
        </w:tc>
      </w:tr>
      <w:tr w:rsidR="00D56626" w:rsidRPr="00552096" w14:paraId="74465B86"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50C71309"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4</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003225A7" w14:textId="77777777" w:rsidR="00D56626" w:rsidRPr="00552096" w:rsidRDefault="00D56626" w:rsidP="008878B5">
            <w:pPr>
              <w:widowControl w:val="0"/>
              <w:spacing w:before="120" w:after="0" w:line="240" w:lineRule="auto"/>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 Mỗi thôn ĐBKK </w:t>
            </w:r>
            <w:r w:rsidRPr="00552096">
              <w:rPr>
                <w:rFonts w:ascii="Times New Roman" w:eastAsia="Times New Roman" w:hAnsi="Times New Roman" w:cs="Times New Roman"/>
                <w:spacing w:val="-4"/>
                <w:sz w:val="26"/>
                <w:szCs w:val="26"/>
                <w:lang w:val="nl-NL"/>
              </w:rPr>
              <w:t>không thuộc xã khu vực III</w:t>
            </w:r>
          </w:p>
          <w:p w14:paraId="1EDB21EE" w14:textId="77777777" w:rsidR="00D56626" w:rsidRPr="00552096" w:rsidRDefault="00D56626" w:rsidP="008878B5">
            <w:pPr>
              <w:widowControl w:val="0"/>
              <w:spacing w:before="120" w:after="0" w:line="240" w:lineRule="auto"/>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i/>
                <w:sz w:val="26"/>
                <w:szCs w:val="26"/>
                <w:shd w:val="clear" w:color="auto" w:fill="FFFFFF"/>
                <w:lang w:eastAsia="vi-VN"/>
              </w:rPr>
              <w:t>(Số thôn ĐBKK được tính điểm phân bổ vốn không quá 04 thôn/xã ngoài khu vực III)</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57B16C05"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1,8</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4C89EBC2"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d</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6226598D"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1,8 X d</w:t>
            </w:r>
          </w:p>
        </w:tc>
      </w:tr>
      <w:tr w:rsidR="00D56626" w:rsidRPr="00552096" w14:paraId="72A25C96"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4A3213B2"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5</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7E2A82C7" w14:textId="77777777" w:rsidR="00D56626" w:rsidRPr="00552096" w:rsidRDefault="00D56626" w:rsidP="008878B5">
            <w:pPr>
              <w:widowControl w:val="0"/>
              <w:spacing w:before="120" w:after="0" w:line="240" w:lineRule="auto"/>
              <w:jc w:val="both"/>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 Hỗ trợ trang thiết bị cho mỗi trạm y tế xây mới và cải tạo</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3FE81ACF"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2,5</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46593D42"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e</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688FE072"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2,5 X e</w:t>
            </w:r>
          </w:p>
        </w:tc>
      </w:tr>
      <w:tr w:rsidR="00D56626" w:rsidRPr="00552096" w14:paraId="4B443116"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59C6EB44"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6</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3F3C6473" w14:textId="77777777" w:rsidR="00D56626" w:rsidRPr="00552096" w:rsidRDefault="00D56626" w:rsidP="008878B5">
            <w:pPr>
              <w:widowControl w:val="0"/>
              <w:spacing w:before="120" w:after="0" w:line="240" w:lineRule="auto"/>
              <w:jc w:val="both"/>
              <w:rPr>
                <w:rFonts w:ascii="Times New Roman" w:hAnsi="Times New Roman" w:cs="Times New Roman"/>
                <w:b/>
                <w:sz w:val="26"/>
                <w:szCs w:val="26"/>
              </w:rPr>
            </w:pPr>
            <w:r w:rsidRPr="00552096">
              <w:rPr>
                <w:rFonts w:ascii="Times New Roman" w:eastAsia="Calibri" w:hAnsi="Times New Roman" w:cs="Times New Roman"/>
                <w:sz w:val="26"/>
                <w:szCs w:val="26"/>
                <w:shd w:val="clear" w:color="auto" w:fill="FFFFFF"/>
                <w:lang w:eastAsia="vi-VN"/>
              </w:rPr>
              <w:t xml:space="preserve"> Cứ 1% tỷ lệ hộ nghèo của xã ĐBKK</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0AE653F7"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shd w:val="clear" w:color="auto" w:fill="FFFFFF"/>
                <w:lang w:eastAsia="vi-VN"/>
              </w:rPr>
              <w:t>0,03</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412FE972"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shd w:val="clear" w:color="auto" w:fill="FFFFFF"/>
                <w:lang w:eastAsia="vi-VN"/>
              </w:rPr>
              <w:t>f</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661B9586"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shd w:val="clear" w:color="auto" w:fill="FFFFFF"/>
                <w:lang w:eastAsia="vi-VN"/>
              </w:rPr>
              <w:t>0,03 X f</w:t>
            </w:r>
          </w:p>
        </w:tc>
      </w:tr>
      <w:tr w:rsidR="00D56626" w:rsidRPr="00552096" w14:paraId="427DE16E"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121BF90E"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p>
        </w:tc>
        <w:tc>
          <w:tcPr>
            <w:tcW w:w="2813" w:type="pct"/>
            <w:tcBorders>
              <w:top w:val="single" w:sz="4" w:space="0" w:color="auto"/>
              <w:left w:val="single" w:sz="4" w:space="0" w:color="auto"/>
              <w:bottom w:val="single" w:sz="4" w:space="0" w:color="auto"/>
              <w:right w:val="nil"/>
            </w:tcBorders>
            <w:shd w:val="clear" w:color="auto" w:fill="FFFFFF"/>
            <w:vAlign w:val="center"/>
          </w:tcPr>
          <w:p w14:paraId="562E3C51"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hAnsi="Times New Roman" w:cs="Times New Roman"/>
                <w:b/>
                <w:sz w:val="26"/>
                <w:szCs w:val="26"/>
              </w:rPr>
              <w:t>Tổng cộng điểm (1+2+3+4+5+6)</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46CCCC09"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39BC6297" w14:textId="77777777" w:rsidR="00D56626" w:rsidRPr="00552096" w:rsidRDefault="00D56626"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0B1F1539" w14:textId="77777777" w:rsidR="00D56626" w:rsidRPr="00552096" w:rsidRDefault="00D56626" w:rsidP="008878B5">
            <w:pPr>
              <w:widowControl w:val="0"/>
              <w:spacing w:before="120" w:after="0" w:line="240" w:lineRule="auto"/>
              <w:jc w:val="center"/>
              <w:rPr>
                <w:rFonts w:ascii="Times New Roman" w:eastAsia="Calibri" w:hAnsi="Times New Roman" w:cs="Times New Roman"/>
                <w:b/>
                <w:sz w:val="26"/>
                <w:szCs w:val="26"/>
                <w:vertAlign w:val="subscript"/>
              </w:rPr>
            </w:pPr>
          </w:p>
        </w:tc>
      </w:tr>
    </w:tbl>
    <w:p w14:paraId="3718D04F" w14:textId="4025932C" w:rsidR="00471DA3" w:rsidRPr="00552096" w:rsidRDefault="00471DA3" w:rsidP="008878B5">
      <w:pPr>
        <w:spacing w:before="120" w:after="0" w:line="240" w:lineRule="auto"/>
        <w:ind w:firstLine="720"/>
        <w:jc w:val="both"/>
        <w:rPr>
          <w:rFonts w:ascii="Times New Roman" w:eastAsia="Times New Roman" w:hAnsi="Times New Roman" w:cs="Times New Roman"/>
          <w:b/>
          <w:spacing w:val="-4"/>
          <w:sz w:val="28"/>
          <w:szCs w:val="28"/>
        </w:rPr>
      </w:pPr>
      <w:r w:rsidRPr="00552096">
        <w:rPr>
          <w:rFonts w:ascii="Times New Roman" w:hAnsi="Times New Roman" w:cs="Times New Roman"/>
          <w:b/>
          <w:sz w:val="28"/>
          <w:szCs w:val="28"/>
          <w:lang w:val="nl-NL"/>
        </w:rPr>
        <w:t>Điề</w:t>
      </w:r>
      <w:r w:rsidR="00DD5BFF" w:rsidRPr="00552096">
        <w:rPr>
          <w:rFonts w:ascii="Times New Roman" w:hAnsi="Times New Roman" w:cs="Times New Roman"/>
          <w:b/>
          <w:sz w:val="28"/>
          <w:szCs w:val="28"/>
          <w:lang w:val="nl-NL"/>
        </w:rPr>
        <w:t xml:space="preserve">u </w:t>
      </w:r>
      <w:r w:rsidR="00CD1C7D">
        <w:rPr>
          <w:rFonts w:ascii="Times New Roman" w:hAnsi="Times New Roman" w:cs="Times New Roman"/>
          <w:b/>
          <w:sz w:val="28"/>
          <w:szCs w:val="28"/>
          <w:lang w:val="nl-NL"/>
        </w:rPr>
        <w:t>10</w:t>
      </w:r>
      <w:r w:rsidRPr="00552096">
        <w:rPr>
          <w:rFonts w:ascii="Times New Roman" w:hAnsi="Times New Roman" w:cs="Times New Roman"/>
          <w:b/>
          <w:sz w:val="28"/>
          <w:szCs w:val="28"/>
          <w:lang w:val="nl-NL"/>
        </w:rPr>
        <w:t xml:space="preserve">. </w:t>
      </w:r>
      <w:r w:rsidRPr="00552096">
        <w:rPr>
          <w:rFonts w:ascii="Times New Roman" w:hAnsi="Times New Roman" w:cs="Times New Roman"/>
          <w:b/>
          <w:sz w:val="28"/>
          <w:szCs w:val="28"/>
          <w:lang w:eastAsia="vi-VN" w:bidi="vi-VN"/>
        </w:rPr>
        <w:t xml:space="preserve">Tiêu chí phân bổ vốn thực hiện Dự án 5: </w:t>
      </w:r>
      <w:r w:rsidR="00891494" w:rsidRPr="00552096">
        <w:rPr>
          <w:rFonts w:ascii="Times New Roman" w:eastAsia="Times New Roman" w:hAnsi="Times New Roman" w:cs="Times New Roman"/>
          <w:b/>
          <w:spacing w:val="-4"/>
          <w:sz w:val="28"/>
          <w:szCs w:val="28"/>
          <w:lang w:val="vi-VN"/>
        </w:rPr>
        <w:t>Phát triển giáo dục đào tạo nâng cao chất lượng nguồn nhân lực</w:t>
      </w:r>
    </w:p>
    <w:bookmarkEnd w:id="3"/>
    <w:p w14:paraId="3BCB11F3" w14:textId="06AA13A8" w:rsidR="00660E0A" w:rsidRPr="00F021EF" w:rsidRDefault="00660E0A" w:rsidP="008878B5">
      <w:pPr>
        <w:spacing w:before="120" w:after="0" w:line="240" w:lineRule="auto"/>
        <w:ind w:firstLine="709"/>
        <w:jc w:val="both"/>
        <w:rPr>
          <w:rFonts w:ascii="Times New Roman" w:eastAsia="Times New Roman" w:hAnsi="Times New Roman" w:cs="Times New Roman"/>
          <w:sz w:val="28"/>
          <w:szCs w:val="28"/>
          <w:lang w:val="vi-VN"/>
        </w:rPr>
      </w:pPr>
      <w:r w:rsidRPr="00F021EF">
        <w:rPr>
          <w:rFonts w:ascii="Times New Roman" w:hAnsi="Times New Roman" w:cs="Times New Roman"/>
          <w:sz w:val="28"/>
          <w:szCs w:val="28"/>
          <w:lang w:val="vi-VN"/>
        </w:rPr>
        <w:t xml:space="preserve">1. </w:t>
      </w:r>
      <w:r w:rsidRPr="00F021EF">
        <w:rPr>
          <w:rFonts w:ascii="Times New Roman" w:eastAsia="Times New Roman" w:hAnsi="Times New Roman" w:cs="Times New Roman"/>
          <w:sz w:val="28"/>
          <w:szCs w:val="28"/>
          <w:lang w:val="vi-VN"/>
        </w:rPr>
        <w:t>Tiểu dự án 1: Đổi mới hoạt động, củng cố phát triển các trường phổ thông dân tộc nội trú</w:t>
      </w:r>
      <w:r w:rsidR="006815DB">
        <w:rPr>
          <w:rFonts w:ascii="Times New Roman" w:eastAsia="Times New Roman" w:hAnsi="Times New Roman" w:cs="Times New Roman"/>
          <w:sz w:val="28"/>
          <w:szCs w:val="28"/>
        </w:rPr>
        <w:t xml:space="preserve">, </w:t>
      </w:r>
      <w:r w:rsidRPr="00F021EF">
        <w:rPr>
          <w:rFonts w:ascii="Times New Roman" w:eastAsia="Times New Roman" w:hAnsi="Times New Roman" w:cs="Times New Roman"/>
          <w:sz w:val="28"/>
          <w:szCs w:val="28"/>
          <w:lang w:val="vi-VN"/>
        </w:rPr>
        <w:t>trường phổ thông dân tộc bán trú</w:t>
      </w:r>
      <w:r w:rsidR="000B3155">
        <w:rPr>
          <w:rFonts w:ascii="Times New Roman" w:eastAsia="Times New Roman" w:hAnsi="Times New Roman" w:cs="Times New Roman"/>
          <w:sz w:val="28"/>
          <w:szCs w:val="28"/>
        </w:rPr>
        <w:t>,</w:t>
      </w:r>
      <w:r w:rsidRPr="00F021EF">
        <w:rPr>
          <w:rFonts w:ascii="Times New Roman" w:eastAsia="Times New Roman" w:hAnsi="Times New Roman" w:cs="Times New Roman"/>
          <w:sz w:val="28"/>
          <w:szCs w:val="28"/>
        </w:rPr>
        <w:t xml:space="preserve"> </w:t>
      </w:r>
      <w:r w:rsidRPr="00F021EF">
        <w:rPr>
          <w:rFonts w:ascii="Times New Roman" w:eastAsia="Times New Roman" w:hAnsi="Times New Roman" w:cs="Times New Roman"/>
          <w:sz w:val="28"/>
          <w:szCs w:val="28"/>
          <w:lang w:val="vi-VN"/>
        </w:rPr>
        <w:t>trường phổ thông có học sinh ở bán trú và xóa mù chữ cho người dân vùng đồng bào dân tộc thiểu số.</w:t>
      </w:r>
    </w:p>
    <w:p w14:paraId="022CB7B0" w14:textId="409698F4" w:rsidR="00660E0A" w:rsidRPr="00F56F92" w:rsidRDefault="00471B00" w:rsidP="008878B5">
      <w:pPr>
        <w:spacing w:before="120" w:after="0" w:line="240" w:lineRule="auto"/>
        <w:ind w:firstLine="709"/>
        <w:jc w:val="both"/>
        <w:rPr>
          <w:rFonts w:ascii="Times New Roman" w:hAnsi="Times New Roman" w:cs="Times New Roman"/>
          <w:sz w:val="28"/>
          <w:szCs w:val="28"/>
          <w:lang w:val="vi-VN"/>
        </w:rPr>
      </w:pPr>
      <w:r w:rsidRPr="00AE44C0">
        <w:rPr>
          <w:rFonts w:ascii="Times New Roman" w:hAnsi="Times New Roman" w:cs="Times New Roman"/>
          <w:sz w:val="28"/>
          <w:szCs w:val="28"/>
          <w:lang w:val="vi-VN"/>
        </w:rPr>
        <w:t>a)</w:t>
      </w:r>
      <w:r w:rsidR="00660E0A" w:rsidRPr="00AE44C0">
        <w:rPr>
          <w:rFonts w:ascii="Times New Roman" w:hAnsi="Times New Roman" w:cs="Times New Roman"/>
          <w:sz w:val="28"/>
          <w:szCs w:val="28"/>
          <w:lang w:val="vi-VN"/>
        </w:rPr>
        <w:t xml:space="preserve"> Phân b</w:t>
      </w:r>
      <w:r w:rsidR="00660E0A" w:rsidRPr="00AE44C0">
        <w:rPr>
          <w:rFonts w:ascii="Times New Roman" w:eastAsia="Times New Roman" w:hAnsi="Times New Roman" w:cs="Times New Roman"/>
          <w:sz w:val="28"/>
          <w:szCs w:val="28"/>
          <w:lang w:val="vi-VN"/>
        </w:rPr>
        <w:t>ổ vốn đầu tư</w:t>
      </w:r>
      <w:r w:rsidR="001E0534" w:rsidRPr="00AE44C0">
        <w:rPr>
          <w:rFonts w:ascii="Times New Roman" w:eastAsia="Times New Roman" w:hAnsi="Times New Roman" w:cs="Times New Roman"/>
          <w:sz w:val="28"/>
          <w:szCs w:val="28"/>
          <w:lang w:val="vi-VN"/>
        </w:rPr>
        <w:t xml:space="preserve">: Phân bổ cho </w:t>
      </w:r>
      <w:r w:rsidR="00987443" w:rsidRPr="00AE44C0">
        <w:rPr>
          <w:rFonts w:ascii="Times New Roman" w:eastAsia="Times New Roman" w:hAnsi="Times New Roman" w:cs="Times New Roman"/>
          <w:sz w:val="28"/>
          <w:szCs w:val="28"/>
          <w:lang w:val="vi-VN"/>
        </w:rPr>
        <w:t>c</w:t>
      </w:r>
      <w:r w:rsidR="001E0534" w:rsidRPr="00AE44C0">
        <w:rPr>
          <w:rFonts w:ascii="Times New Roman" w:eastAsia="Times New Roman" w:hAnsi="Times New Roman" w:cs="Times New Roman"/>
          <w:sz w:val="28"/>
          <w:szCs w:val="28"/>
          <w:lang w:val="vi-VN"/>
        </w:rPr>
        <w:t>ơ quan cấp tỉnh</w:t>
      </w:r>
      <w:r w:rsidR="00B03733" w:rsidRPr="00AE44C0">
        <w:rPr>
          <w:rFonts w:ascii="Times New Roman" w:eastAsia="Times New Roman" w:hAnsi="Times New Roman" w:cs="Times New Roman"/>
          <w:sz w:val="28"/>
          <w:szCs w:val="28"/>
          <w:lang w:val="vi-VN"/>
        </w:rPr>
        <w:t xml:space="preserve"> và cơ quan cấp huyện theo quy định phân cấp nhiệm vụ chi của ngân sách cấp tỉnh và nhiệm vụ chi của ngân sách cấp huyện </w:t>
      </w:r>
      <w:r w:rsidR="001E0534" w:rsidRPr="00AE44C0">
        <w:rPr>
          <w:rFonts w:ascii="Times New Roman" w:eastAsia="Times New Roman" w:hAnsi="Times New Roman" w:cs="Times New Roman"/>
          <w:sz w:val="28"/>
          <w:szCs w:val="28"/>
          <w:lang w:val="vi-VN"/>
        </w:rPr>
        <w:t xml:space="preserve">quy định tại Điều 7 </w:t>
      </w:r>
      <w:r w:rsidR="00B03733" w:rsidRPr="00AE44C0">
        <w:rPr>
          <w:rFonts w:ascii="Times New Roman" w:eastAsia="Times New Roman" w:hAnsi="Times New Roman" w:cs="Times New Roman"/>
          <w:sz w:val="28"/>
          <w:szCs w:val="28"/>
          <w:lang w:val="vi-VN"/>
        </w:rPr>
        <w:t xml:space="preserve">và Điều 8 </w:t>
      </w:r>
      <w:r w:rsidR="001E0534" w:rsidRPr="00AE44C0">
        <w:rPr>
          <w:rFonts w:ascii="Times New Roman" w:eastAsia="Times New Roman" w:hAnsi="Times New Roman" w:cs="Times New Roman"/>
          <w:sz w:val="28"/>
          <w:szCs w:val="28"/>
          <w:lang w:val="vi-VN"/>
        </w:rPr>
        <w:t xml:space="preserve">Nghị quyết số </w:t>
      </w:r>
      <w:r w:rsidR="002F5357">
        <w:rPr>
          <w:rFonts w:ascii="Times New Roman" w:eastAsia="Times New Roman" w:hAnsi="Times New Roman" w:cs="Times New Roman"/>
          <w:sz w:val="28"/>
          <w:szCs w:val="28"/>
          <w:lang w:val="vi-VN"/>
        </w:rPr>
        <w:t>13/2021/NQ-HĐND</w:t>
      </w:r>
      <w:r w:rsidR="006A2067" w:rsidRPr="00AE44C0">
        <w:rPr>
          <w:rFonts w:ascii="Times New Roman" w:eastAsia="Times New Roman" w:hAnsi="Times New Roman" w:cs="Times New Roman"/>
          <w:sz w:val="28"/>
          <w:szCs w:val="28"/>
          <w:lang w:val="vi-VN"/>
        </w:rPr>
        <w:t xml:space="preserve"> ngày 15/12/2021 của HĐND tỉnh ban hành Quy định phân cấp nguồn thu, nhiệm vụ chi giữa các cấp ngân sách tỉnh Đắk Nông giai đoạn 2022-2025.</w:t>
      </w:r>
      <w:r w:rsidR="00B03733" w:rsidRPr="00AE44C0">
        <w:rPr>
          <w:rFonts w:ascii="Times New Roman" w:eastAsia="Times New Roman" w:hAnsi="Times New Roman" w:cs="Times New Roman"/>
          <w:sz w:val="28"/>
          <w:szCs w:val="28"/>
          <w:lang w:val="vi-VN"/>
        </w:rPr>
        <w:t xml:space="preserve"> </w:t>
      </w:r>
      <w:r w:rsidR="00660E0A" w:rsidRPr="00AE44C0">
        <w:rPr>
          <w:rFonts w:ascii="Times New Roman" w:hAnsi="Times New Roman" w:cs="Times New Roman"/>
          <w:sz w:val="28"/>
          <w:szCs w:val="28"/>
          <w:lang w:val="vi-VN"/>
        </w:rPr>
        <w:t>Áp dụng phương pháp tính điểm theo các tiêu chí như sau:</w:t>
      </w:r>
    </w:p>
    <w:p w14:paraId="2D3D2B53" w14:textId="77777777" w:rsidR="00B213EA" w:rsidRPr="00F56F92" w:rsidRDefault="00B213EA" w:rsidP="008878B5">
      <w:pPr>
        <w:spacing w:before="120" w:after="0" w:line="240" w:lineRule="auto"/>
        <w:ind w:firstLine="709"/>
        <w:jc w:val="both"/>
        <w:rPr>
          <w:rFonts w:ascii="Times New Roman" w:hAnsi="Times New Roman" w:cs="Times New Roman"/>
          <w:sz w:val="8"/>
          <w:szCs w:val="28"/>
          <w:lang w:val="vi-VN"/>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052"/>
        <w:gridCol w:w="973"/>
        <w:gridCol w:w="913"/>
        <w:gridCol w:w="1261"/>
      </w:tblGrid>
      <w:tr w:rsidR="00660E0A" w:rsidRPr="00552096" w14:paraId="051F88DE" w14:textId="77777777" w:rsidTr="00CE076C">
        <w:trPr>
          <w:tblHeader/>
        </w:trPr>
        <w:tc>
          <w:tcPr>
            <w:tcW w:w="590" w:type="dxa"/>
            <w:vAlign w:val="center"/>
          </w:tcPr>
          <w:p w14:paraId="088F7D2F" w14:textId="77777777" w:rsidR="00660E0A" w:rsidRPr="00552096" w:rsidRDefault="00660E0A" w:rsidP="008878B5">
            <w:pPr>
              <w:widowControl w:val="0"/>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TT</w:t>
            </w:r>
          </w:p>
        </w:tc>
        <w:tc>
          <w:tcPr>
            <w:tcW w:w="5052" w:type="dxa"/>
            <w:vAlign w:val="center"/>
          </w:tcPr>
          <w:p w14:paraId="03C227EE" w14:textId="77777777" w:rsidR="00660E0A" w:rsidRPr="00552096" w:rsidRDefault="00660E0A" w:rsidP="008878B5">
            <w:pPr>
              <w:widowControl w:val="0"/>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Nội dung tiêu chí</w:t>
            </w:r>
          </w:p>
        </w:tc>
        <w:tc>
          <w:tcPr>
            <w:tcW w:w="973" w:type="dxa"/>
            <w:vAlign w:val="center"/>
          </w:tcPr>
          <w:p w14:paraId="4A82943E" w14:textId="77777777" w:rsidR="00660E0A" w:rsidRPr="00552096" w:rsidRDefault="00660E0A" w:rsidP="008878B5">
            <w:pPr>
              <w:widowControl w:val="0"/>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Số điểm</w:t>
            </w:r>
          </w:p>
        </w:tc>
        <w:tc>
          <w:tcPr>
            <w:tcW w:w="913" w:type="dxa"/>
            <w:vAlign w:val="center"/>
          </w:tcPr>
          <w:p w14:paraId="0E7DE15A" w14:textId="77777777" w:rsidR="00660E0A" w:rsidRPr="00552096" w:rsidRDefault="00660E0A" w:rsidP="008878B5">
            <w:pPr>
              <w:widowControl w:val="0"/>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Số lượng</w:t>
            </w:r>
          </w:p>
        </w:tc>
        <w:tc>
          <w:tcPr>
            <w:tcW w:w="1261" w:type="dxa"/>
            <w:vAlign w:val="center"/>
          </w:tcPr>
          <w:p w14:paraId="0E3AE994" w14:textId="77777777" w:rsidR="00660E0A" w:rsidRPr="00552096" w:rsidRDefault="00660E0A" w:rsidP="008878B5">
            <w:pPr>
              <w:widowControl w:val="0"/>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Tổng số     điểm</w:t>
            </w:r>
          </w:p>
        </w:tc>
      </w:tr>
      <w:tr w:rsidR="00660E0A" w:rsidRPr="00552096" w14:paraId="4305C9B5" w14:textId="77777777" w:rsidTr="00CE076C">
        <w:trPr>
          <w:trHeight w:val="702"/>
        </w:trPr>
        <w:tc>
          <w:tcPr>
            <w:tcW w:w="590" w:type="dxa"/>
            <w:vAlign w:val="center"/>
          </w:tcPr>
          <w:p w14:paraId="25D265AC"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1</w:t>
            </w:r>
          </w:p>
        </w:tc>
        <w:tc>
          <w:tcPr>
            <w:tcW w:w="5052" w:type="dxa"/>
            <w:vAlign w:val="center"/>
          </w:tcPr>
          <w:p w14:paraId="139333BB" w14:textId="77777777" w:rsidR="00660E0A" w:rsidRPr="00552096" w:rsidRDefault="00660E0A" w:rsidP="008878B5">
            <w:pPr>
              <w:widowControl w:val="0"/>
              <w:spacing w:before="120" w:after="0" w:line="240" w:lineRule="auto"/>
              <w:jc w:val="both"/>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Mỗi phòng công vụ giáo viên bổ sung, nâng cấp</w:t>
            </w:r>
          </w:p>
        </w:tc>
        <w:tc>
          <w:tcPr>
            <w:tcW w:w="973" w:type="dxa"/>
            <w:vAlign w:val="center"/>
          </w:tcPr>
          <w:p w14:paraId="113441E9"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1,446</w:t>
            </w:r>
          </w:p>
        </w:tc>
        <w:tc>
          <w:tcPr>
            <w:tcW w:w="913" w:type="dxa"/>
            <w:vAlign w:val="center"/>
          </w:tcPr>
          <w:p w14:paraId="1CD14B3B"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a</w:t>
            </w:r>
          </w:p>
        </w:tc>
        <w:tc>
          <w:tcPr>
            <w:tcW w:w="1261" w:type="dxa"/>
            <w:vAlign w:val="center"/>
          </w:tcPr>
          <w:p w14:paraId="243FEA21"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1,446 X a</w:t>
            </w:r>
          </w:p>
        </w:tc>
      </w:tr>
      <w:tr w:rsidR="00660E0A" w:rsidRPr="00552096" w14:paraId="5C4F1974" w14:textId="77777777" w:rsidTr="00CE076C">
        <w:trPr>
          <w:trHeight w:val="702"/>
        </w:trPr>
        <w:tc>
          <w:tcPr>
            <w:tcW w:w="590" w:type="dxa"/>
            <w:vAlign w:val="center"/>
          </w:tcPr>
          <w:p w14:paraId="5017F6CD"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2</w:t>
            </w:r>
          </w:p>
        </w:tc>
        <w:tc>
          <w:tcPr>
            <w:tcW w:w="5052" w:type="dxa"/>
            <w:vAlign w:val="center"/>
          </w:tcPr>
          <w:p w14:paraId="4263EC57" w14:textId="77777777" w:rsidR="00660E0A" w:rsidRPr="00552096" w:rsidRDefault="00660E0A" w:rsidP="008878B5">
            <w:pPr>
              <w:widowControl w:val="0"/>
              <w:spacing w:before="120" w:after="0" w:line="240" w:lineRule="auto"/>
              <w:jc w:val="both"/>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Mỗi phòng ở cho học sinh bán trú, nội trú bổ sung, nâng cấp</w:t>
            </w:r>
          </w:p>
        </w:tc>
        <w:tc>
          <w:tcPr>
            <w:tcW w:w="973" w:type="dxa"/>
            <w:vAlign w:val="center"/>
          </w:tcPr>
          <w:p w14:paraId="0E6EA598"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1,446</w:t>
            </w:r>
          </w:p>
        </w:tc>
        <w:tc>
          <w:tcPr>
            <w:tcW w:w="913" w:type="dxa"/>
            <w:vAlign w:val="center"/>
          </w:tcPr>
          <w:p w14:paraId="45D35F7B"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b</w:t>
            </w:r>
          </w:p>
        </w:tc>
        <w:tc>
          <w:tcPr>
            <w:tcW w:w="1261" w:type="dxa"/>
            <w:vAlign w:val="center"/>
          </w:tcPr>
          <w:p w14:paraId="5902D26A"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1,446 X b</w:t>
            </w:r>
          </w:p>
        </w:tc>
      </w:tr>
      <w:tr w:rsidR="00660E0A" w:rsidRPr="00552096" w14:paraId="24E1C837" w14:textId="77777777" w:rsidTr="00CE076C">
        <w:trPr>
          <w:trHeight w:val="702"/>
        </w:trPr>
        <w:tc>
          <w:tcPr>
            <w:tcW w:w="590" w:type="dxa"/>
            <w:vAlign w:val="center"/>
          </w:tcPr>
          <w:p w14:paraId="61905506"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3</w:t>
            </w:r>
          </w:p>
        </w:tc>
        <w:tc>
          <w:tcPr>
            <w:tcW w:w="5052" w:type="dxa"/>
            <w:vAlign w:val="center"/>
          </w:tcPr>
          <w:p w14:paraId="791AB7DE" w14:textId="77777777" w:rsidR="00660E0A" w:rsidRPr="00552096" w:rsidRDefault="00660E0A" w:rsidP="008878B5">
            <w:pPr>
              <w:widowControl w:val="0"/>
              <w:spacing w:before="120" w:after="0" w:line="240" w:lineRule="auto"/>
              <w:jc w:val="both"/>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Mỗi phòng quản lý cho học sinh bán trú, nội trú bổ sung, nâng cấp</w:t>
            </w:r>
          </w:p>
        </w:tc>
        <w:tc>
          <w:tcPr>
            <w:tcW w:w="973" w:type="dxa"/>
            <w:vAlign w:val="center"/>
          </w:tcPr>
          <w:p w14:paraId="110CC70C"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1,446</w:t>
            </w:r>
          </w:p>
        </w:tc>
        <w:tc>
          <w:tcPr>
            <w:tcW w:w="913" w:type="dxa"/>
            <w:vAlign w:val="center"/>
          </w:tcPr>
          <w:p w14:paraId="323CD387"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c</w:t>
            </w:r>
          </w:p>
        </w:tc>
        <w:tc>
          <w:tcPr>
            <w:tcW w:w="1261" w:type="dxa"/>
            <w:vAlign w:val="center"/>
          </w:tcPr>
          <w:p w14:paraId="628BB669"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1,446 X c</w:t>
            </w:r>
          </w:p>
        </w:tc>
      </w:tr>
      <w:tr w:rsidR="00660E0A" w:rsidRPr="00552096" w14:paraId="2675D957" w14:textId="77777777" w:rsidTr="00CE076C">
        <w:trPr>
          <w:trHeight w:val="541"/>
        </w:trPr>
        <w:tc>
          <w:tcPr>
            <w:tcW w:w="590" w:type="dxa"/>
            <w:vAlign w:val="center"/>
          </w:tcPr>
          <w:p w14:paraId="04CAB94E"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4</w:t>
            </w:r>
          </w:p>
        </w:tc>
        <w:tc>
          <w:tcPr>
            <w:tcW w:w="5052" w:type="dxa"/>
            <w:vAlign w:val="center"/>
          </w:tcPr>
          <w:p w14:paraId="70339836" w14:textId="77777777" w:rsidR="00660E0A" w:rsidRPr="00552096" w:rsidRDefault="00660E0A" w:rsidP="008878B5">
            <w:pPr>
              <w:widowControl w:val="0"/>
              <w:spacing w:before="120" w:after="0" w:line="240" w:lineRule="auto"/>
              <w:jc w:val="both"/>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Mỗi nhà ăn + nhà bếp bổ sung, nâng cấp</w:t>
            </w:r>
          </w:p>
        </w:tc>
        <w:tc>
          <w:tcPr>
            <w:tcW w:w="973" w:type="dxa"/>
            <w:vAlign w:val="center"/>
          </w:tcPr>
          <w:p w14:paraId="06633646"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5,784</w:t>
            </w:r>
          </w:p>
        </w:tc>
        <w:tc>
          <w:tcPr>
            <w:tcW w:w="913" w:type="dxa"/>
            <w:vAlign w:val="center"/>
          </w:tcPr>
          <w:p w14:paraId="2725C936"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d</w:t>
            </w:r>
          </w:p>
        </w:tc>
        <w:tc>
          <w:tcPr>
            <w:tcW w:w="1261" w:type="dxa"/>
            <w:vAlign w:val="center"/>
          </w:tcPr>
          <w:p w14:paraId="6FA4F5C7"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5,784 X d</w:t>
            </w:r>
          </w:p>
        </w:tc>
      </w:tr>
      <w:tr w:rsidR="00660E0A" w:rsidRPr="00552096" w14:paraId="06DFAE9B" w14:textId="77777777" w:rsidTr="00CE076C">
        <w:trPr>
          <w:trHeight w:val="513"/>
        </w:trPr>
        <w:tc>
          <w:tcPr>
            <w:tcW w:w="590" w:type="dxa"/>
            <w:vAlign w:val="center"/>
          </w:tcPr>
          <w:p w14:paraId="121FB6CD"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5</w:t>
            </w:r>
          </w:p>
        </w:tc>
        <w:tc>
          <w:tcPr>
            <w:tcW w:w="5052" w:type="dxa"/>
            <w:vAlign w:val="center"/>
          </w:tcPr>
          <w:p w14:paraId="65B481EE" w14:textId="77777777" w:rsidR="00660E0A" w:rsidRPr="00552096" w:rsidRDefault="00660E0A" w:rsidP="008878B5">
            <w:pPr>
              <w:widowControl w:val="0"/>
              <w:spacing w:before="120" w:after="0" w:line="240" w:lineRule="auto"/>
              <w:jc w:val="both"/>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Mỗi nhà kho chứa lương thực bổ sung, nâng cấp</w:t>
            </w:r>
          </w:p>
        </w:tc>
        <w:tc>
          <w:tcPr>
            <w:tcW w:w="973" w:type="dxa"/>
            <w:vAlign w:val="center"/>
          </w:tcPr>
          <w:p w14:paraId="58E96EC9"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4,5</w:t>
            </w:r>
          </w:p>
        </w:tc>
        <w:tc>
          <w:tcPr>
            <w:tcW w:w="913" w:type="dxa"/>
            <w:vAlign w:val="center"/>
          </w:tcPr>
          <w:p w14:paraId="0E4C015F"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đ</w:t>
            </w:r>
          </w:p>
        </w:tc>
        <w:tc>
          <w:tcPr>
            <w:tcW w:w="1261" w:type="dxa"/>
            <w:vAlign w:val="center"/>
          </w:tcPr>
          <w:p w14:paraId="14DD3FA7"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4,5 X đ</w:t>
            </w:r>
          </w:p>
        </w:tc>
      </w:tr>
      <w:tr w:rsidR="00660E0A" w:rsidRPr="00552096" w14:paraId="2D7354EC" w14:textId="77777777" w:rsidTr="00CE076C">
        <w:trPr>
          <w:trHeight w:val="702"/>
        </w:trPr>
        <w:tc>
          <w:tcPr>
            <w:tcW w:w="590" w:type="dxa"/>
            <w:vAlign w:val="center"/>
          </w:tcPr>
          <w:p w14:paraId="4E3A27FB"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lastRenderedPageBreak/>
              <w:t>6</w:t>
            </w:r>
          </w:p>
        </w:tc>
        <w:tc>
          <w:tcPr>
            <w:tcW w:w="5052" w:type="dxa"/>
            <w:vAlign w:val="center"/>
          </w:tcPr>
          <w:p w14:paraId="281CA073" w14:textId="77777777" w:rsidR="00660E0A" w:rsidRPr="00552096" w:rsidRDefault="00660E0A" w:rsidP="008878B5">
            <w:pPr>
              <w:widowControl w:val="0"/>
              <w:spacing w:before="120" w:after="0" w:line="240" w:lineRule="auto"/>
              <w:jc w:val="both"/>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Mỗi công trình vệ sinh, nước sạch bổ sung, nâng cấp</w:t>
            </w:r>
          </w:p>
        </w:tc>
        <w:tc>
          <w:tcPr>
            <w:tcW w:w="973" w:type="dxa"/>
            <w:vAlign w:val="center"/>
          </w:tcPr>
          <w:p w14:paraId="6D443491"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4,5</w:t>
            </w:r>
          </w:p>
        </w:tc>
        <w:tc>
          <w:tcPr>
            <w:tcW w:w="913" w:type="dxa"/>
            <w:vAlign w:val="center"/>
          </w:tcPr>
          <w:p w14:paraId="6CA181E1"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e</w:t>
            </w:r>
          </w:p>
        </w:tc>
        <w:tc>
          <w:tcPr>
            <w:tcW w:w="1261" w:type="dxa"/>
            <w:vAlign w:val="center"/>
          </w:tcPr>
          <w:p w14:paraId="0B008176"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4,5 X e</w:t>
            </w:r>
          </w:p>
        </w:tc>
      </w:tr>
      <w:tr w:rsidR="00660E0A" w:rsidRPr="00552096" w14:paraId="3F9BE453" w14:textId="77777777" w:rsidTr="00CE076C">
        <w:trPr>
          <w:trHeight w:val="702"/>
        </w:trPr>
        <w:tc>
          <w:tcPr>
            <w:tcW w:w="590" w:type="dxa"/>
            <w:vAlign w:val="center"/>
          </w:tcPr>
          <w:p w14:paraId="3C8DBF65"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7</w:t>
            </w:r>
          </w:p>
        </w:tc>
        <w:tc>
          <w:tcPr>
            <w:tcW w:w="5052" w:type="dxa"/>
            <w:vAlign w:val="center"/>
          </w:tcPr>
          <w:p w14:paraId="24F4617B" w14:textId="77777777" w:rsidR="00660E0A" w:rsidRPr="00552096" w:rsidRDefault="00660E0A" w:rsidP="008878B5">
            <w:pPr>
              <w:widowControl w:val="0"/>
              <w:spacing w:before="120" w:after="0" w:line="240" w:lineRule="auto"/>
              <w:jc w:val="both"/>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Mỗi nhà sinh hoạt, giáo dục văn hóa dân tộc bổ sung, nâng cấp</w:t>
            </w:r>
          </w:p>
        </w:tc>
        <w:tc>
          <w:tcPr>
            <w:tcW w:w="973" w:type="dxa"/>
            <w:vAlign w:val="center"/>
          </w:tcPr>
          <w:p w14:paraId="4E4C72B7"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4,5</w:t>
            </w:r>
          </w:p>
        </w:tc>
        <w:tc>
          <w:tcPr>
            <w:tcW w:w="913" w:type="dxa"/>
            <w:vAlign w:val="center"/>
          </w:tcPr>
          <w:p w14:paraId="65D9B7CF"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g</w:t>
            </w:r>
          </w:p>
        </w:tc>
        <w:tc>
          <w:tcPr>
            <w:tcW w:w="1261" w:type="dxa"/>
            <w:vAlign w:val="center"/>
          </w:tcPr>
          <w:p w14:paraId="6C6D7E87"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4,5 X g</w:t>
            </w:r>
          </w:p>
        </w:tc>
      </w:tr>
      <w:tr w:rsidR="00660E0A" w:rsidRPr="00552096" w14:paraId="2FE9DEAF" w14:textId="77777777" w:rsidTr="00CE076C">
        <w:trPr>
          <w:trHeight w:val="702"/>
        </w:trPr>
        <w:tc>
          <w:tcPr>
            <w:tcW w:w="590" w:type="dxa"/>
            <w:vAlign w:val="center"/>
          </w:tcPr>
          <w:p w14:paraId="5A93118D"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8</w:t>
            </w:r>
          </w:p>
        </w:tc>
        <w:tc>
          <w:tcPr>
            <w:tcW w:w="5052" w:type="dxa"/>
            <w:vAlign w:val="center"/>
          </w:tcPr>
          <w:p w14:paraId="5715406A" w14:textId="77777777" w:rsidR="00660E0A" w:rsidRPr="00552096" w:rsidRDefault="00660E0A" w:rsidP="008878B5">
            <w:pPr>
              <w:widowControl w:val="0"/>
              <w:spacing w:before="120" w:after="0" w:line="240" w:lineRule="auto"/>
              <w:jc w:val="both"/>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Mỗi phòng học thông thường và phòng học bộ môn bổ sung, nâng cấp</w:t>
            </w:r>
          </w:p>
        </w:tc>
        <w:tc>
          <w:tcPr>
            <w:tcW w:w="973" w:type="dxa"/>
            <w:vAlign w:val="center"/>
          </w:tcPr>
          <w:p w14:paraId="6554F574"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3,759</w:t>
            </w:r>
          </w:p>
        </w:tc>
        <w:tc>
          <w:tcPr>
            <w:tcW w:w="913" w:type="dxa"/>
            <w:vAlign w:val="center"/>
          </w:tcPr>
          <w:p w14:paraId="07593FE8"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h</w:t>
            </w:r>
          </w:p>
        </w:tc>
        <w:tc>
          <w:tcPr>
            <w:tcW w:w="1261" w:type="dxa"/>
            <w:vAlign w:val="center"/>
          </w:tcPr>
          <w:p w14:paraId="05F555D1"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3,759 X h</w:t>
            </w:r>
          </w:p>
        </w:tc>
      </w:tr>
      <w:tr w:rsidR="00660E0A" w:rsidRPr="00552096" w14:paraId="2707E866" w14:textId="77777777" w:rsidTr="00CE076C">
        <w:trPr>
          <w:trHeight w:val="702"/>
        </w:trPr>
        <w:tc>
          <w:tcPr>
            <w:tcW w:w="590" w:type="dxa"/>
            <w:vAlign w:val="center"/>
          </w:tcPr>
          <w:p w14:paraId="3A10BC69"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9</w:t>
            </w:r>
          </w:p>
        </w:tc>
        <w:tc>
          <w:tcPr>
            <w:tcW w:w="5052" w:type="dxa"/>
            <w:vAlign w:val="center"/>
          </w:tcPr>
          <w:p w14:paraId="2F18E402" w14:textId="77777777" w:rsidR="00660E0A" w:rsidRPr="00552096" w:rsidRDefault="00660E0A" w:rsidP="008878B5">
            <w:pPr>
              <w:widowControl w:val="0"/>
              <w:spacing w:before="120" w:after="0" w:line="240" w:lineRule="auto"/>
              <w:jc w:val="both"/>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Mỗi công trình phụ trợ khác (sân chơi, bãi tập, vườn ươm cây...) bổ sung, nâng cấp</w:t>
            </w:r>
          </w:p>
        </w:tc>
        <w:tc>
          <w:tcPr>
            <w:tcW w:w="973" w:type="dxa"/>
            <w:vAlign w:val="center"/>
          </w:tcPr>
          <w:p w14:paraId="68EFEEBA"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2</w:t>
            </w:r>
          </w:p>
        </w:tc>
        <w:tc>
          <w:tcPr>
            <w:tcW w:w="913" w:type="dxa"/>
            <w:vAlign w:val="center"/>
          </w:tcPr>
          <w:p w14:paraId="57A632C8"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k</w:t>
            </w:r>
          </w:p>
        </w:tc>
        <w:tc>
          <w:tcPr>
            <w:tcW w:w="1261" w:type="dxa"/>
            <w:vAlign w:val="center"/>
          </w:tcPr>
          <w:p w14:paraId="1DF6FB00" w14:textId="77777777" w:rsidR="00660E0A" w:rsidRPr="00552096" w:rsidRDefault="00660E0A"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2 X k</w:t>
            </w:r>
          </w:p>
        </w:tc>
      </w:tr>
      <w:tr w:rsidR="00660E0A" w:rsidRPr="00552096" w14:paraId="4064925D" w14:textId="77777777" w:rsidTr="00CE076C">
        <w:trPr>
          <w:trHeight w:val="525"/>
        </w:trPr>
        <w:tc>
          <w:tcPr>
            <w:tcW w:w="590" w:type="dxa"/>
            <w:vAlign w:val="center"/>
          </w:tcPr>
          <w:p w14:paraId="756B49C6"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p>
        </w:tc>
        <w:tc>
          <w:tcPr>
            <w:tcW w:w="5052" w:type="dxa"/>
            <w:vAlign w:val="center"/>
          </w:tcPr>
          <w:p w14:paraId="2FFA1E07" w14:textId="77777777" w:rsidR="00660E0A" w:rsidRPr="00552096" w:rsidRDefault="00660E0A" w:rsidP="008878B5">
            <w:pPr>
              <w:widowControl w:val="0"/>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Tổng cộng điểm (1+2+3+4+5+6+7+8+9)</w:t>
            </w:r>
          </w:p>
        </w:tc>
        <w:tc>
          <w:tcPr>
            <w:tcW w:w="973" w:type="dxa"/>
            <w:vAlign w:val="center"/>
          </w:tcPr>
          <w:p w14:paraId="295EB801"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w:t>
            </w:r>
          </w:p>
        </w:tc>
        <w:tc>
          <w:tcPr>
            <w:tcW w:w="913" w:type="dxa"/>
            <w:vAlign w:val="center"/>
          </w:tcPr>
          <w:p w14:paraId="31C5C074"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w:t>
            </w:r>
          </w:p>
        </w:tc>
        <w:tc>
          <w:tcPr>
            <w:tcW w:w="1261" w:type="dxa"/>
            <w:vAlign w:val="center"/>
          </w:tcPr>
          <w:p w14:paraId="0A74DD90" w14:textId="77777777" w:rsidR="00660E0A" w:rsidRPr="00552096" w:rsidRDefault="00660E0A" w:rsidP="008878B5">
            <w:pPr>
              <w:widowControl w:val="0"/>
              <w:spacing w:before="120" w:after="0" w:line="240" w:lineRule="auto"/>
              <w:jc w:val="center"/>
              <w:rPr>
                <w:rFonts w:ascii="Times New Roman" w:hAnsi="Times New Roman" w:cs="Times New Roman"/>
                <w:b/>
                <w:sz w:val="26"/>
                <w:szCs w:val="26"/>
                <w:vertAlign w:val="subscript"/>
              </w:rPr>
            </w:pPr>
          </w:p>
        </w:tc>
      </w:tr>
    </w:tbl>
    <w:p w14:paraId="282C0D2E" w14:textId="228CB5B3" w:rsidR="00660E0A" w:rsidRDefault="00471B00" w:rsidP="008878B5">
      <w:pPr>
        <w:spacing w:before="120" w:after="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w:t>
      </w:r>
      <w:r w:rsidR="00660E0A" w:rsidRPr="00660E0A">
        <w:rPr>
          <w:rFonts w:ascii="Times New Roman" w:eastAsia="Times New Roman" w:hAnsi="Times New Roman" w:cs="Times New Roman"/>
          <w:sz w:val="28"/>
          <w:szCs w:val="28"/>
          <w:lang w:val="nl-NL"/>
        </w:rPr>
        <w:t xml:space="preserve"> Phân bổ vốn sự nghiệp</w:t>
      </w:r>
    </w:p>
    <w:p w14:paraId="2227341B" w14:textId="3D76DCFE" w:rsidR="00660E0A" w:rsidRPr="00AE44C0" w:rsidRDefault="00660E0A" w:rsidP="008878B5">
      <w:pPr>
        <w:spacing w:before="120" w:after="0" w:line="240" w:lineRule="auto"/>
        <w:ind w:firstLine="720"/>
        <w:jc w:val="both"/>
        <w:rPr>
          <w:rFonts w:ascii="Times New Roman" w:hAnsi="Times New Roman" w:cs="Times New Roman"/>
          <w:sz w:val="28"/>
          <w:szCs w:val="28"/>
          <w:lang w:val="nl-NL"/>
        </w:rPr>
      </w:pPr>
      <w:r w:rsidRPr="00AE44C0">
        <w:rPr>
          <w:rFonts w:ascii="Times New Roman" w:hAnsi="Times New Roman" w:cs="Times New Roman"/>
          <w:sz w:val="28"/>
          <w:szCs w:val="28"/>
          <w:lang w:val="nl-NL"/>
        </w:rPr>
        <w:t xml:space="preserve">Phân bổ vốn </w:t>
      </w:r>
      <w:r w:rsidR="005F38B8" w:rsidRPr="00660E0A">
        <w:rPr>
          <w:rFonts w:ascii="Times New Roman" w:eastAsia="Times New Roman" w:hAnsi="Times New Roman" w:cs="Times New Roman"/>
          <w:sz w:val="28"/>
          <w:szCs w:val="28"/>
          <w:lang w:val="nl-NL"/>
        </w:rPr>
        <w:t>sự nghiệp</w:t>
      </w:r>
      <w:r w:rsidR="005F38B8">
        <w:rPr>
          <w:rFonts w:ascii="Times New Roman" w:eastAsia="Times New Roman" w:hAnsi="Times New Roman" w:cs="Times New Roman"/>
          <w:sz w:val="28"/>
          <w:szCs w:val="28"/>
          <w:lang w:val="nl-NL"/>
        </w:rPr>
        <w:t xml:space="preserve"> </w:t>
      </w:r>
      <w:r w:rsidRPr="00AE44C0">
        <w:rPr>
          <w:rFonts w:ascii="Times New Roman" w:hAnsi="Times New Roman" w:cs="Times New Roman"/>
          <w:sz w:val="28"/>
          <w:szCs w:val="28"/>
          <w:lang w:val="nl-NL"/>
        </w:rPr>
        <w:t xml:space="preserve">cho </w:t>
      </w:r>
      <w:r w:rsidR="006815DB" w:rsidRPr="00AE44C0">
        <w:rPr>
          <w:rFonts w:ascii="Times New Roman" w:hAnsi="Times New Roman" w:cs="Times New Roman"/>
          <w:sz w:val="28"/>
          <w:szCs w:val="28"/>
          <w:lang w:val="nl-NL"/>
        </w:rPr>
        <w:t>c</w:t>
      </w:r>
      <w:r w:rsidR="0056054F" w:rsidRPr="00AE44C0">
        <w:rPr>
          <w:rFonts w:ascii="Times New Roman" w:hAnsi="Times New Roman" w:cs="Times New Roman"/>
          <w:sz w:val="28"/>
          <w:szCs w:val="28"/>
          <w:lang w:val="nl-NL"/>
        </w:rPr>
        <w:t>ác huyện, thành phố</w:t>
      </w:r>
      <w:r w:rsidRPr="00AE44C0">
        <w:rPr>
          <w:rFonts w:ascii="Times New Roman" w:hAnsi="Times New Roman" w:cs="Times New Roman"/>
          <w:sz w:val="28"/>
          <w:szCs w:val="28"/>
          <w:lang w:val="nl-NL"/>
        </w:rPr>
        <w:t>: Áp dụng phương pháp tính điểm theo các tiêu chí như sau:</w:t>
      </w:r>
    </w:p>
    <w:tbl>
      <w:tblPr>
        <w:tblW w:w="8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107"/>
        <w:gridCol w:w="993"/>
        <w:gridCol w:w="863"/>
        <w:gridCol w:w="1240"/>
      </w:tblGrid>
      <w:tr w:rsidR="00660E0A" w:rsidRPr="00552096" w14:paraId="54DE7C8E" w14:textId="77777777" w:rsidTr="00CE076C">
        <w:tc>
          <w:tcPr>
            <w:tcW w:w="563" w:type="dxa"/>
            <w:vAlign w:val="center"/>
          </w:tcPr>
          <w:p w14:paraId="5506A8D4" w14:textId="77777777" w:rsidR="00660E0A" w:rsidRPr="00552096" w:rsidRDefault="00660E0A" w:rsidP="008878B5">
            <w:pPr>
              <w:widowControl w:val="0"/>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TT</w:t>
            </w:r>
          </w:p>
        </w:tc>
        <w:tc>
          <w:tcPr>
            <w:tcW w:w="5107" w:type="dxa"/>
            <w:vAlign w:val="center"/>
          </w:tcPr>
          <w:p w14:paraId="7B87AF9E" w14:textId="77777777" w:rsidR="00660E0A" w:rsidRPr="00552096" w:rsidRDefault="00660E0A" w:rsidP="008878B5">
            <w:pPr>
              <w:widowControl w:val="0"/>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Nội dung tiêu chí</w:t>
            </w:r>
          </w:p>
        </w:tc>
        <w:tc>
          <w:tcPr>
            <w:tcW w:w="993" w:type="dxa"/>
            <w:vAlign w:val="center"/>
          </w:tcPr>
          <w:p w14:paraId="1F69421A" w14:textId="77777777" w:rsidR="00660E0A" w:rsidRPr="00552096" w:rsidRDefault="00660E0A" w:rsidP="008878B5">
            <w:pPr>
              <w:widowControl w:val="0"/>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Số điểm</w:t>
            </w:r>
          </w:p>
        </w:tc>
        <w:tc>
          <w:tcPr>
            <w:tcW w:w="863" w:type="dxa"/>
            <w:vAlign w:val="center"/>
          </w:tcPr>
          <w:p w14:paraId="2419A31C" w14:textId="77777777" w:rsidR="00660E0A" w:rsidRPr="00552096" w:rsidRDefault="00660E0A" w:rsidP="008878B5">
            <w:pPr>
              <w:widowControl w:val="0"/>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Số lượng</w:t>
            </w:r>
          </w:p>
        </w:tc>
        <w:tc>
          <w:tcPr>
            <w:tcW w:w="1240" w:type="dxa"/>
            <w:vAlign w:val="center"/>
          </w:tcPr>
          <w:p w14:paraId="06931D7A" w14:textId="77777777" w:rsidR="00660E0A" w:rsidRPr="00552096" w:rsidRDefault="00660E0A" w:rsidP="008878B5">
            <w:pPr>
              <w:widowControl w:val="0"/>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Tổng số điểm</w:t>
            </w:r>
          </w:p>
        </w:tc>
      </w:tr>
      <w:tr w:rsidR="00660E0A" w:rsidRPr="00552096" w14:paraId="5E1AC924" w14:textId="77777777" w:rsidTr="00CE076C">
        <w:trPr>
          <w:trHeight w:val="477"/>
        </w:trPr>
        <w:tc>
          <w:tcPr>
            <w:tcW w:w="563" w:type="dxa"/>
            <w:vAlign w:val="center"/>
          </w:tcPr>
          <w:p w14:paraId="765D2601"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1</w:t>
            </w:r>
          </w:p>
        </w:tc>
        <w:tc>
          <w:tcPr>
            <w:tcW w:w="5107" w:type="dxa"/>
            <w:vAlign w:val="center"/>
          </w:tcPr>
          <w:p w14:paraId="6E87ED12" w14:textId="77777777" w:rsidR="00660E0A" w:rsidRPr="00552096" w:rsidRDefault="00660E0A" w:rsidP="008878B5">
            <w:pPr>
              <w:widowControl w:val="0"/>
              <w:spacing w:before="120" w:after="0" w:line="240" w:lineRule="auto"/>
              <w:jc w:val="both"/>
              <w:rPr>
                <w:rFonts w:ascii="Times New Roman" w:hAnsi="Times New Roman" w:cs="Times New Roman"/>
                <w:sz w:val="26"/>
                <w:szCs w:val="26"/>
                <w:lang w:val="vi-VN"/>
              </w:rPr>
            </w:pPr>
            <w:r w:rsidRPr="00552096">
              <w:rPr>
                <w:rFonts w:ascii="Times New Roman" w:hAnsi="Times New Roman" w:cs="Times New Roman"/>
                <w:sz w:val="26"/>
                <w:szCs w:val="26"/>
                <w:lang w:val="vi-VN"/>
              </w:rPr>
              <w:t xml:space="preserve">Mỗi người </w:t>
            </w:r>
            <w:r w:rsidRPr="00552096">
              <w:rPr>
                <w:rFonts w:ascii="Times New Roman" w:hAnsi="Times New Roman" w:cs="Times New Roman"/>
                <w:sz w:val="26"/>
                <w:szCs w:val="26"/>
              </w:rPr>
              <w:t xml:space="preserve">học xoá </w:t>
            </w:r>
            <w:r w:rsidRPr="00552096">
              <w:rPr>
                <w:rFonts w:ascii="Times New Roman" w:hAnsi="Times New Roman" w:cs="Times New Roman"/>
                <w:sz w:val="26"/>
                <w:szCs w:val="26"/>
                <w:lang w:val="vi-VN"/>
              </w:rPr>
              <w:t>mù chữ</w:t>
            </w:r>
          </w:p>
        </w:tc>
        <w:tc>
          <w:tcPr>
            <w:tcW w:w="993" w:type="dxa"/>
            <w:vAlign w:val="center"/>
          </w:tcPr>
          <w:p w14:paraId="6F9EBD5A"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0</w:t>
            </w:r>
            <w:r w:rsidRPr="00552096">
              <w:rPr>
                <w:rFonts w:ascii="Times New Roman" w:hAnsi="Times New Roman" w:cs="Times New Roman"/>
                <w:sz w:val="26"/>
                <w:szCs w:val="26"/>
                <w:lang w:val="vi-VN"/>
              </w:rPr>
              <w:t>,</w:t>
            </w:r>
            <w:r w:rsidRPr="00552096">
              <w:rPr>
                <w:rFonts w:ascii="Times New Roman" w:hAnsi="Times New Roman" w:cs="Times New Roman"/>
                <w:sz w:val="26"/>
                <w:szCs w:val="26"/>
              </w:rPr>
              <w:t>5</w:t>
            </w:r>
          </w:p>
        </w:tc>
        <w:tc>
          <w:tcPr>
            <w:tcW w:w="863" w:type="dxa"/>
            <w:vAlign w:val="center"/>
          </w:tcPr>
          <w:p w14:paraId="37D3229A"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a</w:t>
            </w:r>
          </w:p>
        </w:tc>
        <w:tc>
          <w:tcPr>
            <w:tcW w:w="1240" w:type="dxa"/>
            <w:vAlign w:val="center"/>
          </w:tcPr>
          <w:p w14:paraId="39E33FFE"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0,5 X a</w:t>
            </w:r>
          </w:p>
        </w:tc>
      </w:tr>
      <w:tr w:rsidR="00660E0A" w:rsidRPr="00552096" w14:paraId="53DDD7E4" w14:textId="77777777" w:rsidTr="00CE076C">
        <w:tc>
          <w:tcPr>
            <w:tcW w:w="563" w:type="dxa"/>
            <w:vAlign w:val="center"/>
          </w:tcPr>
          <w:p w14:paraId="44A34A10"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2</w:t>
            </w:r>
          </w:p>
        </w:tc>
        <w:tc>
          <w:tcPr>
            <w:tcW w:w="5107" w:type="dxa"/>
            <w:vAlign w:val="center"/>
          </w:tcPr>
          <w:p w14:paraId="475D1570" w14:textId="77777777" w:rsidR="00660E0A" w:rsidRPr="00552096" w:rsidRDefault="00660E0A" w:rsidP="008878B5">
            <w:pPr>
              <w:widowControl w:val="0"/>
              <w:spacing w:before="120" w:after="0" w:line="240" w:lineRule="auto"/>
              <w:jc w:val="both"/>
              <w:rPr>
                <w:rFonts w:ascii="Times New Roman" w:hAnsi="Times New Roman" w:cs="Times New Roman"/>
                <w:sz w:val="26"/>
                <w:szCs w:val="26"/>
              </w:rPr>
            </w:pPr>
            <w:r w:rsidRPr="00552096">
              <w:rPr>
                <w:rFonts w:ascii="Times New Roman" w:hAnsi="Times New Roman" w:cs="Times New Roman"/>
                <w:sz w:val="26"/>
                <w:szCs w:val="26"/>
              </w:rPr>
              <w:t>Mỗi lớp học xoá mù chữ</w:t>
            </w:r>
          </w:p>
        </w:tc>
        <w:tc>
          <w:tcPr>
            <w:tcW w:w="993" w:type="dxa"/>
            <w:vAlign w:val="center"/>
          </w:tcPr>
          <w:p w14:paraId="590C4A6B"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10</w:t>
            </w:r>
          </w:p>
        </w:tc>
        <w:tc>
          <w:tcPr>
            <w:tcW w:w="863" w:type="dxa"/>
            <w:vAlign w:val="center"/>
          </w:tcPr>
          <w:p w14:paraId="478FD7D1"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b</w:t>
            </w:r>
          </w:p>
        </w:tc>
        <w:tc>
          <w:tcPr>
            <w:tcW w:w="1240" w:type="dxa"/>
            <w:vAlign w:val="center"/>
          </w:tcPr>
          <w:p w14:paraId="74574ACF"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10</w:t>
            </w:r>
            <w:r w:rsidRPr="00552096">
              <w:rPr>
                <w:rFonts w:ascii="Times New Roman" w:hAnsi="Times New Roman" w:cs="Times New Roman"/>
                <w:sz w:val="26"/>
                <w:szCs w:val="26"/>
                <w:lang w:val="vi-VN"/>
              </w:rPr>
              <w:t xml:space="preserve"> </w:t>
            </w:r>
            <w:r w:rsidRPr="00552096">
              <w:rPr>
                <w:rFonts w:ascii="Times New Roman" w:hAnsi="Times New Roman" w:cs="Times New Roman"/>
                <w:sz w:val="26"/>
                <w:szCs w:val="26"/>
              </w:rPr>
              <w:t>X b</w:t>
            </w:r>
          </w:p>
        </w:tc>
      </w:tr>
      <w:tr w:rsidR="00660E0A" w:rsidRPr="00552096" w14:paraId="0B056731" w14:textId="77777777" w:rsidTr="00CE076C">
        <w:tc>
          <w:tcPr>
            <w:tcW w:w="563" w:type="dxa"/>
            <w:vAlign w:val="center"/>
          </w:tcPr>
          <w:p w14:paraId="00B026DD"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lang w:val="vi-VN"/>
              </w:rPr>
            </w:pPr>
            <w:r w:rsidRPr="00552096">
              <w:rPr>
                <w:rFonts w:ascii="Times New Roman" w:hAnsi="Times New Roman" w:cs="Times New Roman"/>
                <w:sz w:val="26"/>
                <w:szCs w:val="26"/>
                <w:lang w:val="vi-VN"/>
              </w:rPr>
              <w:t>3</w:t>
            </w:r>
          </w:p>
        </w:tc>
        <w:tc>
          <w:tcPr>
            <w:tcW w:w="5107" w:type="dxa"/>
            <w:vAlign w:val="center"/>
          </w:tcPr>
          <w:p w14:paraId="00CFA862" w14:textId="77777777" w:rsidR="00660E0A" w:rsidRPr="00AE44C0" w:rsidRDefault="00660E0A" w:rsidP="008878B5">
            <w:pPr>
              <w:widowControl w:val="0"/>
              <w:spacing w:before="120" w:after="0" w:line="240" w:lineRule="auto"/>
              <w:jc w:val="both"/>
              <w:rPr>
                <w:rFonts w:ascii="Times New Roman" w:hAnsi="Times New Roman" w:cs="Times New Roman"/>
                <w:sz w:val="26"/>
                <w:szCs w:val="26"/>
                <w:lang w:val="vi-VN"/>
              </w:rPr>
            </w:pPr>
            <w:r w:rsidRPr="00552096">
              <w:rPr>
                <w:rFonts w:ascii="Times New Roman" w:hAnsi="Times New Roman" w:cs="Times New Roman"/>
                <w:sz w:val="26"/>
                <w:szCs w:val="26"/>
                <w:lang w:val="vi-VN"/>
              </w:rPr>
              <w:t xml:space="preserve">Mỗi </w:t>
            </w:r>
            <w:r w:rsidRPr="00AE44C0">
              <w:rPr>
                <w:rFonts w:ascii="Times New Roman" w:hAnsi="Times New Roman" w:cs="Times New Roman"/>
                <w:sz w:val="26"/>
                <w:szCs w:val="26"/>
                <w:lang w:val="vi-VN"/>
              </w:rPr>
              <w:t>bộ tài liệu, sách giáo khoa, văn phòng phẩm phát cho người học</w:t>
            </w:r>
          </w:p>
        </w:tc>
        <w:tc>
          <w:tcPr>
            <w:tcW w:w="993" w:type="dxa"/>
            <w:vAlign w:val="center"/>
          </w:tcPr>
          <w:p w14:paraId="397B5EA4"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lang w:val="vi-VN"/>
              </w:rPr>
              <w:t>0,</w:t>
            </w:r>
            <w:r w:rsidRPr="00552096">
              <w:rPr>
                <w:rFonts w:ascii="Times New Roman" w:hAnsi="Times New Roman" w:cs="Times New Roman"/>
                <w:sz w:val="26"/>
                <w:szCs w:val="26"/>
              </w:rPr>
              <w:t>05</w:t>
            </w:r>
          </w:p>
        </w:tc>
        <w:tc>
          <w:tcPr>
            <w:tcW w:w="863" w:type="dxa"/>
            <w:vAlign w:val="center"/>
          </w:tcPr>
          <w:p w14:paraId="4CEA90E7"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c</w:t>
            </w:r>
          </w:p>
        </w:tc>
        <w:tc>
          <w:tcPr>
            <w:tcW w:w="1240" w:type="dxa"/>
            <w:vAlign w:val="center"/>
          </w:tcPr>
          <w:p w14:paraId="5DC5DEE9"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lang w:val="vi-VN"/>
              </w:rPr>
              <w:t>0,</w:t>
            </w:r>
            <w:r w:rsidRPr="00552096">
              <w:rPr>
                <w:rFonts w:ascii="Times New Roman" w:hAnsi="Times New Roman" w:cs="Times New Roman"/>
                <w:sz w:val="26"/>
                <w:szCs w:val="26"/>
              </w:rPr>
              <w:t>05 X c</w:t>
            </w:r>
          </w:p>
        </w:tc>
      </w:tr>
      <w:tr w:rsidR="00660E0A" w:rsidRPr="00552096" w14:paraId="20BA2790" w14:textId="77777777" w:rsidTr="00CE076C">
        <w:tc>
          <w:tcPr>
            <w:tcW w:w="563" w:type="dxa"/>
            <w:vAlign w:val="center"/>
          </w:tcPr>
          <w:p w14:paraId="69546E68"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lang w:val="vi-VN"/>
              </w:rPr>
            </w:pPr>
            <w:r w:rsidRPr="00552096">
              <w:rPr>
                <w:rFonts w:ascii="Times New Roman" w:hAnsi="Times New Roman" w:cs="Times New Roman"/>
                <w:sz w:val="26"/>
                <w:szCs w:val="26"/>
                <w:lang w:val="vi-VN"/>
              </w:rPr>
              <w:t>4</w:t>
            </w:r>
          </w:p>
        </w:tc>
        <w:tc>
          <w:tcPr>
            <w:tcW w:w="5107" w:type="dxa"/>
            <w:vAlign w:val="center"/>
          </w:tcPr>
          <w:p w14:paraId="671C810B" w14:textId="77777777" w:rsidR="00660E0A" w:rsidRPr="00AE44C0" w:rsidRDefault="00660E0A" w:rsidP="008878B5">
            <w:pPr>
              <w:widowControl w:val="0"/>
              <w:spacing w:before="120" w:after="0" w:line="240" w:lineRule="auto"/>
              <w:jc w:val="both"/>
              <w:rPr>
                <w:rFonts w:ascii="Times New Roman" w:hAnsi="Times New Roman" w:cs="Times New Roman"/>
                <w:sz w:val="26"/>
                <w:szCs w:val="26"/>
                <w:lang w:val="vi-VN"/>
              </w:rPr>
            </w:pPr>
            <w:r w:rsidRPr="00AE44C0">
              <w:rPr>
                <w:rFonts w:ascii="Times New Roman" w:hAnsi="Times New Roman" w:cs="Times New Roman"/>
                <w:sz w:val="26"/>
                <w:szCs w:val="26"/>
                <w:lang w:val="vi-VN"/>
              </w:rPr>
              <w:t>Mỗi</w:t>
            </w:r>
            <w:r w:rsidRPr="00552096">
              <w:rPr>
                <w:rFonts w:ascii="Times New Roman" w:hAnsi="Times New Roman" w:cs="Times New Roman"/>
                <w:sz w:val="26"/>
                <w:szCs w:val="26"/>
                <w:lang w:val="vi-VN"/>
              </w:rPr>
              <w:t xml:space="preserve"> </w:t>
            </w:r>
            <w:r w:rsidRPr="00AE44C0">
              <w:rPr>
                <w:rFonts w:ascii="Times New Roman" w:hAnsi="Times New Roman" w:cs="Times New Roman"/>
                <w:sz w:val="26"/>
                <w:szCs w:val="26"/>
                <w:lang w:val="vi-VN"/>
              </w:rPr>
              <w:t xml:space="preserve">đơn vị mua sắm trang thiết bị </w:t>
            </w:r>
          </w:p>
        </w:tc>
        <w:tc>
          <w:tcPr>
            <w:tcW w:w="993" w:type="dxa"/>
            <w:vAlign w:val="center"/>
          </w:tcPr>
          <w:p w14:paraId="4B8F671A"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500</w:t>
            </w:r>
          </w:p>
        </w:tc>
        <w:tc>
          <w:tcPr>
            <w:tcW w:w="863" w:type="dxa"/>
            <w:vAlign w:val="center"/>
          </w:tcPr>
          <w:p w14:paraId="57731DB2"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d</w:t>
            </w:r>
          </w:p>
        </w:tc>
        <w:tc>
          <w:tcPr>
            <w:tcW w:w="1240" w:type="dxa"/>
            <w:vAlign w:val="center"/>
          </w:tcPr>
          <w:p w14:paraId="764719EA" w14:textId="77777777" w:rsidR="00660E0A" w:rsidRPr="00552096" w:rsidRDefault="00660E0A" w:rsidP="008878B5">
            <w:pPr>
              <w:widowControl w:val="0"/>
              <w:spacing w:before="120" w:after="0" w:line="240" w:lineRule="auto"/>
              <w:jc w:val="center"/>
              <w:rPr>
                <w:rFonts w:ascii="Times New Roman" w:hAnsi="Times New Roman" w:cs="Times New Roman"/>
                <w:sz w:val="26"/>
                <w:szCs w:val="26"/>
              </w:rPr>
            </w:pPr>
            <w:r w:rsidRPr="00552096">
              <w:rPr>
                <w:rFonts w:ascii="Times New Roman" w:hAnsi="Times New Roman" w:cs="Times New Roman"/>
                <w:sz w:val="26"/>
                <w:szCs w:val="26"/>
              </w:rPr>
              <w:t>500 X d</w:t>
            </w:r>
          </w:p>
        </w:tc>
      </w:tr>
      <w:tr w:rsidR="00660E0A" w:rsidRPr="00552096" w14:paraId="6EF66934" w14:textId="77777777" w:rsidTr="00CE076C">
        <w:tc>
          <w:tcPr>
            <w:tcW w:w="563" w:type="dxa"/>
          </w:tcPr>
          <w:p w14:paraId="208C750A" w14:textId="77777777" w:rsidR="00660E0A" w:rsidRPr="00552096" w:rsidRDefault="00660E0A" w:rsidP="008878B5">
            <w:pPr>
              <w:widowControl w:val="0"/>
              <w:spacing w:before="120" w:after="0" w:line="240" w:lineRule="auto"/>
              <w:jc w:val="center"/>
              <w:rPr>
                <w:rFonts w:ascii="Times New Roman" w:hAnsi="Times New Roman" w:cs="Times New Roman"/>
                <w:b/>
                <w:sz w:val="26"/>
                <w:szCs w:val="26"/>
              </w:rPr>
            </w:pPr>
          </w:p>
        </w:tc>
        <w:tc>
          <w:tcPr>
            <w:tcW w:w="5107" w:type="dxa"/>
          </w:tcPr>
          <w:p w14:paraId="4772BD2D" w14:textId="77777777" w:rsidR="00660E0A" w:rsidRPr="00552096" w:rsidRDefault="00660E0A" w:rsidP="008878B5">
            <w:pPr>
              <w:widowControl w:val="0"/>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Tổng cộng điểm (1+2+3+4)</w:t>
            </w:r>
          </w:p>
        </w:tc>
        <w:tc>
          <w:tcPr>
            <w:tcW w:w="993" w:type="dxa"/>
          </w:tcPr>
          <w:p w14:paraId="17D03833" w14:textId="77777777" w:rsidR="00660E0A" w:rsidRPr="00552096" w:rsidRDefault="00660E0A" w:rsidP="008878B5">
            <w:pPr>
              <w:widowControl w:val="0"/>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w:t>
            </w:r>
          </w:p>
        </w:tc>
        <w:tc>
          <w:tcPr>
            <w:tcW w:w="863" w:type="dxa"/>
          </w:tcPr>
          <w:p w14:paraId="2A08AFA1" w14:textId="77777777" w:rsidR="00660E0A" w:rsidRPr="00552096" w:rsidRDefault="00660E0A" w:rsidP="008878B5">
            <w:pPr>
              <w:widowControl w:val="0"/>
              <w:spacing w:before="120" w:after="0" w:line="240" w:lineRule="auto"/>
              <w:jc w:val="center"/>
              <w:rPr>
                <w:rFonts w:ascii="Times New Roman" w:hAnsi="Times New Roman" w:cs="Times New Roman"/>
                <w:b/>
                <w:sz w:val="26"/>
                <w:szCs w:val="26"/>
              </w:rPr>
            </w:pPr>
            <w:r w:rsidRPr="00552096">
              <w:rPr>
                <w:rFonts w:ascii="Times New Roman" w:hAnsi="Times New Roman" w:cs="Times New Roman"/>
                <w:b/>
                <w:sz w:val="26"/>
                <w:szCs w:val="26"/>
              </w:rPr>
              <w:t>-</w:t>
            </w:r>
          </w:p>
        </w:tc>
        <w:tc>
          <w:tcPr>
            <w:tcW w:w="1240" w:type="dxa"/>
          </w:tcPr>
          <w:p w14:paraId="2A4688AF" w14:textId="77777777" w:rsidR="00660E0A" w:rsidRPr="00552096" w:rsidRDefault="00660E0A" w:rsidP="008878B5">
            <w:pPr>
              <w:widowControl w:val="0"/>
              <w:spacing w:before="120" w:after="0" w:line="240" w:lineRule="auto"/>
              <w:jc w:val="center"/>
              <w:rPr>
                <w:rFonts w:ascii="Times New Roman" w:hAnsi="Times New Roman" w:cs="Times New Roman"/>
                <w:b/>
                <w:sz w:val="26"/>
                <w:szCs w:val="26"/>
                <w:vertAlign w:val="subscript"/>
              </w:rPr>
            </w:pPr>
          </w:p>
        </w:tc>
      </w:tr>
    </w:tbl>
    <w:p w14:paraId="7A258962" w14:textId="5EDD3664" w:rsidR="00FA5264" w:rsidRDefault="00660E0A" w:rsidP="00D90B3E">
      <w:pPr>
        <w:widowControl w:val="0"/>
        <w:shd w:val="clear" w:color="auto" w:fill="FFFFFF"/>
        <w:tabs>
          <w:tab w:val="left" w:pos="851"/>
        </w:tabs>
        <w:spacing w:before="120" w:after="0" w:line="240" w:lineRule="auto"/>
        <w:ind w:firstLine="720"/>
        <w:jc w:val="both"/>
        <w:rPr>
          <w:rFonts w:ascii="Times New Roman" w:hAnsi="Times New Roman" w:cs="Times New Roman"/>
          <w:spacing w:val="-2"/>
          <w:sz w:val="28"/>
          <w:szCs w:val="28"/>
        </w:rPr>
      </w:pPr>
      <w:r w:rsidRPr="00660E0A">
        <w:rPr>
          <w:rFonts w:ascii="Times New Roman" w:hAnsi="Times New Roman" w:cs="Times New Roman"/>
          <w:spacing w:val="-2"/>
          <w:sz w:val="28"/>
          <w:szCs w:val="28"/>
        </w:rPr>
        <w:t xml:space="preserve">2. Tiểu dự án 2: </w:t>
      </w:r>
      <w:bookmarkStart w:id="4" w:name="_Hlk50801234"/>
      <w:r w:rsidRPr="00660E0A">
        <w:rPr>
          <w:rFonts w:ascii="Times New Roman" w:hAnsi="Times New Roman" w:cs="Times New Roman"/>
          <w:spacing w:val="-2"/>
          <w:sz w:val="28"/>
          <w:szCs w:val="28"/>
        </w:rPr>
        <w:t>Bồi dưỡng kiến thức dân tộc</w:t>
      </w:r>
      <w:bookmarkEnd w:id="4"/>
      <w:r w:rsidR="0067213C">
        <w:rPr>
          <w:rFonts w:ascii="Times New Roman" w:hAnsi="Times New Roman" w:cs="Times New Roman"/>
          <w:spacing w:val="-2"/>
          <w:sz w:val="28"/>
          <w:szCs w:val="28"/>
        </w:rPr>
        <w:t xml:space="preserve">: </w:t>
      </w:r>
      <w:r w:rsidR="00B03733" w:rsidRPr="00552096">
        <w:rPr>
          <w:rFonts w:ascii="Times New Roman" w:hAnsi="Times New Roman" w:cs="Times New Roman"/>
          <w:sz w:val="28"/>
          <w:szCs w:val="28"/>
        </w:rPr>
        <w:t>Phân bổ</w:t>
      </w:r>
      <w:r w:rsidR="00B03733">
        <w:rPr>
          <w:rFonts w:ascii="Times New Roman" w:hAnsi="Times New Roman" w:cs="Times New Roman"/>
          <w:sz w:val="28"/>
          <w:szCs w:val="28"/>
        </w:rPr>
        <w:t xml:space="preserve"> vốn sự nghiệp</w:t>
      </w:r>
      <w:r w:rsidR="0067213C">
        <w:rPr>
          <w:rFonts w:ascii="Times New Roman" w:hAnsi="Times New Roman" w:cs="Times New Roman"/>
          <w:spacing w:val="-2"/>
          <w:sz w:val="28"/>
          <w:szCs w:val="28"/>
        </w:rPr>
        <w:t xml:space="preserve"> </w:t>
      </w:r>
      <w:r w:rsidR="00FA5264" w:rsidRPr="00552096">
        <w:rPr>
          <w:rFonts w:ascii="Times New Roman" w:hAnsi="Times New Roman" w:cs="Times New Roman"/>
          <w:spacing w:val="-2"/>
          <w:sz w:val="28"/>
          <w:szCs w:val="28"/>
        </w:rPr>
        <w:t xml:space="preserve">cho Ban Dân tộc tỉnh </w:t>
      </w:r>
      <w:r w:rsidR="00280BB3">
        <w:rPr>
          <w:rFonts w:ascii="Times New Roman" w:hAnsi="Times New Roman" w:cs="Times New Roman"/>
          <w:spacing w:val="-2"/>
          <w:sz w:val="28"/>
          <w:szCs w:val="28"/>
        </w:rPr>
        <w:t>10</w:t>
      </w:r>
      <w:r w:rsidR="00FA5264">
        <w:rPr>
          <w:rFonts w:ascii="Times New Roman" w:hAnsi="Times New Roman" w:cs="Times New Roman"/>
          <w:spacing w:val="-2"/>
          <w:sz w:val="28"/>
          <w:szCs w:val="28"/>
        </w:rPr>
        <w:t>0</w:t>
      </w:r>
      <w:r w:rsidR="00FA5264" w:rsidRPr="00552096">
        <w:rPr>
          <w:rFonts w:ascii="Times New Roman" w:hAnsi="Times New Roman" w:cs="Times New Roman"/>
          <w:spacing w:val="-2"/>
          <w:sz w:val="28"/>
          <w:szCs w:val="28"/>
        </w:rPr>
        <w:t>% kinh phí</w:t>
      </w:r>
      <w:r w:rsidR="00FA5264">
        <w:rPr>
          <w:rFonts w:ascii="Times New Roman" w:hAnsi="Times New Roman" w:cs="Times New Roman"/>
          <w:spacing w:val="-2"/>
          <w:sz w:val="28"/>
          <w:szCs w:val="28"/>
        </w:rPr>
        <w:t>.</w:t>
      </w:r>
    </w:p>
    <w:p w14:paraId="4908C731" w14:textId="321CC74E" w:rsidR="00660E0A" w:rsidRPr="00660E0A" w:rsidRDefault="00660E0A" w:rsidP="00FA5264">
      <w:pPr>
        <w:widowControl w:val="0"/>
        <w:spacing w:before="120" w:after="0" w:line="240" w:lineRule="auto"/>
        <w:ind w:firstLine="720"/>
        <w:jc w:val="both"/>
        <w:rPr>
          <w:rFonts w:ascii="Times New Roman" w:eastAsia="Times New Roman" w:hAnsi="Times New Roman" w:cs="Times New Roman"/>
          <w:sz w:val="28"/>
          <w:szCs w:val="28"/>
          <w:lang w:val="nl-NL"/>
        </w:rPr>
      </w:pPr>
      <w:r w:rsidRPr="00660E0A">
        <w:rPr>
          <w:rFonts w:ascii="Times New Roman" w:eastAsia="Times New Roman" w:hAnsi="Times New Roman" w:cs="Times New Roman"/>
          <w:sz w:val="28"/>
          <w:szCs w:val="28"/>
          <w:lang w:val="nl-NL"/>
        </w:rPr>
        <w:t>3.</w:t>
      </w:r>
      <w:r w:rsidRPr="00660E0A">
        <w:rPr>
          <w:rFonts w:ascii="Times New Roman" w:eastAsia="Times New Roman" w:hAnsi="Times New Roman" w:cs="Times New Roman"/>
          <w:sz w:val="28"/>
          <w:szCs w:val="28"/>
          <w:lang w:val="vi-VN"/>
        </w:rPr>
        <w:t xml:space="preserve"> Tiểu dự án </w:t>
      </w:r>
      <w:r w:rsidRPr="00660E0A">
        <w:rPr>
          <w:rFonts w:ascii="Times New Roman" w:eastAsia="Times New Roman" w:hAnsi="Times New Roman" w:cs="Times New Roman"/>
          <w:sz w:val="28"/>
          <w:szCs w:val="28"/>
        </w:rPr>
        <w:t>3</w:t>
      </w:r>
      <w:r w:rsidRPr="00660E0A">
        <w:rPr>
          <w:rFonts w:ascii="Times New Roman" w:eastAsia="Times New Roman" w:hAnsi="Times New Roman" w:cs="Times New Roman"/>
          <w:sz w:val="28"/>
          <w:szCs w:val="28"/>
          <w:lang w:val="vi-VN"/>
        </w:rPr>
        <w:t>: Dự án phát triển giáo dục nghề nghiệp</w:t>
      </w:r>
      <w:r w:rsidRPr="00660E0A">
        <w:rPr>
          <w:rFonts w:ascii="Times New Roman" w:eastAsia="Times New Roman" w:hAnsi="Times New Roman" w:cs="Times New Roman"/>
          <w:sz w:val="28"/>
          <w:szCs w:val="28"/>
        </w:rPr>
        <w:t xml:space="preserve"> </w:t>
      </w:r>
      <w:r w:rsidRPr="00660E0A">
        <w:rPr>
          <w:rFonts w:ascii="Times New Roman" w:eastAsia="Times New Roman" w:hAnsi="Times New Roman" w:cs="Times New Roman"/>
          <w:sz w:val="28"/>
          <w:szCs w:val="28"/>
          <w:lang w:val="vi-VN"/>
        </w:rPr>
        <w:t>và giải quyết việc làm cho người lao động vùng dân tộc thiểu số và miền núi</w:t>
      </w:r>
      <w:r w:rsidRPr="00660E0A">
        <w:rPr>
          <w:rFonts w:ascii="Times New Roman" w:eastAsia="Times New Roman" w:hAnsi="Times New Roman" w:cs="Times New Roman"/>
          <w:sz w:val="28"/>
          <w:szCs w:val="28"/>
          <w:lang w:val="nl-NL"/>
        </w:rPr>
        <w:t>.</w:t>
      </w:r>
    </w:p>
    <w:p w14:paraId="15812419" w14:textId="42B6CA93" w:rsidR="00660E0A" w:rsidRPr="00552096" w:rsidRDefault="00F55952" w:rsidP="008878B5">
      <w:pPr>
        <w:spacing w:before="120" w:after="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009F6F92">
        <w:rPr>
          <w:rFonts w:ascii="Times New Roman" w:hAnsi="Times New Roman" w:cs="Times New Roman"/>
          <w:sz w:val="28"/>
          <w:szCs w:val="28"/>
          <w:lang w:val="nl-NL"/>
        </w:rPr>
        <w:t xml:space="preserve"> </w:t>
      </w:r>
      <w:r w:rsidR="00660E0A" w:rsidRPr="00552096">
        <w:rPr>
          <w:rFonts w:ascii="Times New Roman" w:hAnsi="Times New Roman" w:cs="Times New Roman"/>
          <w:sz w:val="28"/>
          <w:szCs w:val="28"/>
          <w:lang w:val="nl-NL"/>
        </w:rPr>
        <w:t xml:space="preserve">Phân bổ </w:t>
      </w:r>
      <w:r w:rsidR="00226D6B">
        <w:rPr>
          <w:rFonts w:ascii="Times New Roman" w:hAnsi="Times New Roman" w:cs="Times New Roman"/>
          <w:sz w:val="28"/>
          <w:szCs w:val="28"/>
          <w:lang w:val="nl-NL"/>
        </w:rPr>
        <w:t xml:space="preserve">vốn </w:t>
      </w:r>
      <w:r w:rsidR="00233628">
        <w:rPr>
          <w:rFonts w:ascii="Times New Roman" w:hAnsi="Times New Roman" w:cs="Times New Roman"/>
          <w:sz w:val="28"/>
          <w:szCs w:val="28"/>
          <w:lang w:val="nl-NL"/>
        </w:rPr>
        <w:t xml:space="preserve">sự nghiệp </w:t>
      </w:r>
      <w:r w:rsidR="00660E0A" w:rsidRPr="00552096">
        <w:rPr>
          <w:rFonts w:ascii="Times New Roman" w:hAnsi="Times New Roman" w:cs="Times New Roman"/>
          <w:sz w:val="28"/>
          <w:szCs w:val="28"/>
          <w:lang w:val="nl-NL"/>
        </w:rPr>
        <w:t>cho Sở Lao động</w:t>
      </w:r>
      <w:r w:rsidR="009F6F92">
        <w:rPr>
          <w:rFonts w:ascii="Times New Roman" w:hAnsi="Times New Roman" w:cs="Times New Roman"/>
          <w:sz w:val="28"/>
          <w:szCs w:val="28"/>
          <w:lang w:val="nl-NL"/>
        </w:rPr>
        <w:t>,</w:t>
      </w:r>
      <w:r w:rsidR="00660E0A" w:rsidRPr="00552096">
        <w:rPr>
          <w:rFonts w:ascii="Times New Roman" w:hAnsi="Times New Roman" w:cs="Times New Roman"/>
          <w:sz w:val="28"/>
          <w:szCs w:val="28"/>
          <w:lang w:val="nl-NL"/>
        </w:rPr>
        <w:t xml:space="preserve"> Thương binh và Xã hội </w:t>
      </w:r>
      <w:r w:rsidR="00C25901">
        <w:rPr>
          <w:rFonts w:ascii="Times New Roman" w:hAnsi="Times New Roman" w:cs="Times New Roman"/>
          <w:sz w:val="28"/>
          <w:szCs w:val="28"/>
          <w:lang w:val="nl-NL"/>
        </w:rPr>
        <w:t>2,5</w:t>
      </w:r>
      <w:r w:rsidR="00660E0A" w:rsidRPr="00552096">
        <w:rPr>
          <w:rFonts w:ascii="Times New Roman" w:hAnsi="Times New Roman" w:cs="Times New Roman"/>
          <w:sz w:val="28"/>
          <w:szCs w:val="28"/>
          <w:lang w:val="nl-NL"/>
        </w:rPr>
        <w:t>% tổng vốn Tiểu dự án.</w:t>
      </w:r>
    </w:p>
    <w:p w14:paraId="16528A02" w14:textId="024B8321" w:rsidR="00660E0A" w:rsidRPr="00552096" w:rsidRDefault="00F55952" w:rsidP="008328F4">
      <w:pPr>
        <w:widowControl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b)</w:t>
      </w:r>
      <w:r w:rsidR="00660E0A" w:rsidRPr="00552096">
        <w:rPr>
          <w:rFonts w:ascii="Times New Roman" w:hAnsi="Times New Roman" w:cs="Times New Roman"/>
          <w:sz w:val="28"/>
          <w:szCs w:val="28"/>
          <w:lang w:val="nl-NL"/>
        </w:rPr>
        <w:t xml:space="preserve"> Phân bổ </w:t>
      </w:r>
      <w:r w:rsidR="00233628">
        <w:rPr>
          <w:rFonts w:ascii="Times New Roman" w:hAnsi="Times New Roman" w:cs="Times New Roman"/>
          <w:sz w:val="28"/>
          <w:szCs w:val="28"/>
          <w:lang w:val="nl-NL"/>
        </w:rPr>
        <w:t xml:space="preserve">vốn sự nghiệp </w:t>
      </w:r>
      <w:r w:rsidR="00660E0A" w:rsidRPr="00552096">
        <w:rPr>
          <w:rFonts w:ascii="Times New Roman" w:hAnsi="Times New Roman" w:cs="Times New Roman"/>
          <w:sz w:val="28"/>
          <w:szCs w:val="28"/>
          <w:lang w:val="nl-NL"/>
        </w:rPr>
        <w:t xml:space="preserve">cho </w:t>
      </w:r>
      <w:r w:rsidR="006815DB">
        <w:rPr>
          <w:rFonts w:ascii="Times New Roman" w:hAnsi="Times New Roman" w:cs="Times New Roman"/>
          <w:sz w:val="28"/>
          <w:szCs w:val="28"/>
          <w:lang w:val="nl-NL"/>
        </w:rPr>
        <w:t>c</w:t>
      </w:r>
      <w:r w:rsidR="0056054F">
        <w:rPr>
          <w:rFonts w:ascii="Times New Roman" w:hAnsi="Times New Roman" w:cs="Times New Roman"/>
          <w:sz w:val="28"/>
          <w:szCs w:val="28"/>
          <w:lang w:val="nl-NL"/>
        </w:rPr>
        <w:t>ác huyện, thành phố</w:t>
      </w:r>
      <w:r w:rsidR="00660E0A" w:rsidRPr="00552096">
        <w:rPr>
          <w:rFonts w:ascii="Times New Roman" w:hAnsi="Times New Roman" w:cs="Times New Roman"/>
          <w:sz w:val="28"/>
          <w:szCs w:val="28"/>
          <w:lang w:val="nl-NL"/>
        </w:rPr>
        <w:t>: Áp dụng phương pháp tính điểm theo các tiêu chí như sau:</w:t>
      </w:r>
    </w:p>
    <w:tbl>
      <w:tblPr>
        <w:tblStyle w:val="TableGrid2"/>
        <w:tblW w:w="8789" w:type="dxa"/>
        <w:tblInd w:w="108" w:type="dxa"/>
        <w:tblLook w:val="04A0" w:firstRow="1" w:lastRow="0" w:firstColumn="1" w:lastColumn="0" w:noHBand="0" w:noVBand="1"/>
      </w:tblPr>
      <w:tblGrid>
        <w:gridCol w:w="594"/>
        <w:gridCol w:w="4935"/>
        <w:gridCol w:w="993"/>
        <w:gridCol w:w="913"/>
        <w:gridCol w:w="1354"/>
      </w:tblGrid>
      <w:tr w:rsidR="00660E0A" w:rsidRPr="00552096" w14:paraId="648DF342" w14:textId="77777777" w:rsidTr="00CE076C">
        <w:tc>
          <w:tcPr>
            <w:tcW w:w="594" w:type="dxa"/>
            <w:vAlign w:val="center"/>
          </w:tcPr>
          <w:p w14:paraId="778527AB" w14:textId="77777777" w:rsidR="00660E0A" w:rsidRPr="00552096" w:rsidRDefault="00660E0A" w:rsidP="008878B5">
            <w:pPr>
              <w:widowControl w:val="0"/>
              <w:spacing w:before="120"/>
              <w:jc w:val="center"/>
              <w:rPr>
                <w:rFonts w:cs="Times New Roman"/>
                <w:b/>
                <w:bCs/>
                <w:sz w:val="26"/>
                <w:szCs w:val="26"/>
                <w:lang w:val="nl-NL"/>
              </w:rPr>
            </w:pPr>
            <w:r w:rsidRPr="00552096">
              <w:rPr>
                <w:rFonts w:cs="Times New Roman"/>
                <w:b/>
                <w:bCs/>
                <w:sz w:val="26"/>
                <w:szCs w:val="26"/>
                <w:lang w:val="nl-NL"/>
              </w:rPr>
              <w:t>TT</w:t>
            </w:r>
          </w:p>
        </w:tc>
        <w:tc>
          <w:tcPr>
            <w:tcW w:w="4935" w:type="dxa"/>
            <w:vAlign w:val="center"/>
          </w:tcPr>
          <w:p w14:paraId="4A4FCD1F" w14:textId="77777777" w:rsidR="00660E0A" w:rsidRPr="00552096" w:rsidRDefault="00660E0A" w:rsidP="008878B5">
            <w:pPr>
              <w:widowControl w:val="0"/>
              <w:spacing w:before="120"/>
              <w:jc w:val="center"/>
              <w:rPr>
                <w:rFonts w:cs="Times New Roman"/>
                <w:b/>
                <w:bCs/>
                <w:sz w:val="26"/>
                <w:szCs w:val="26"/>
                <w:lang w:val="nl-NL"/>
              </w:rPr>
            </w:pPr>
            <w:r w:rsidRPr="00552096">
              <w:rPr>
                <w:rFonts w:cs="Times New Roman"/>
                <w:b/>
                <w:bCs/>
                <w:sz w:val="26"/>
                <w:szCs w:val="26"/>
                <w:lang w:val="nl-NL"/>
              </w:rPr>
              <w:t>Nội dung tiêu chí</w:t>
            </w:r>
          </w:p>
        </w:tc>
        <w:tc>
          <w:tcPr>
            <w:tcW w:w="993" w:type="dxa"/>
            <w:vAlign w:val="center"/>
          </w:tcPr>
          <w:p w14:paraId="727CFDCB" w14:textId="77777777" w:rsidR="00660E0A" w:rsidRPr="00552096" w:rsidRDefault="00660E0A" w:rsidP="008878B5">
            <w:pPr>
              <w:widowControl w:val="0"/>
              <w:spacing w:before="120"/>
              <w:jc w:val="center"/>
              <w:rPr>
                <w:rFonts w:cs="Times New Roman"/>
                <w:b/>
                <w:bCs/>
                <w:sz w:val="26"/>
                <w:szCs w:val="26"/>
                <w:lang w:val="nl-NL"/>
              </w:rPr>
            </w:pPr>
            <w:r w:rsidRPr="00552096">
              <w:rPr>
                <w:rFonts w:cs="Times New Roman"/>
                <w:b/>
                <w:bCs/>
                <w:sz w:val="26"/>
                <w:szCs w:val="26"/>
                <w:lang w:val="nl-NL"/>
              </w:rPr>
              <w:t>Số điểm</w:t>
            </w:r>
          </w:p>
        </w:tc>
        <w:tc>
          <w:tcPr>
            <w:tcW w:w="913" w:type="dxa"/>
            <w:vAlign w:val="center"/>
          </w:tcPr>
          <w:p w14:paraId="4021454A" w14:textId="77777777" w:rsidR="00660E0A" w:rsidRPr="00552096" w:rsidRDefault="00660E0A" w:rsidP="008878B5">
            <w:pPr>
              <w:widowControl w:val="0"/>
              <w:spacing w:before="120"/>
              <w:jc w:val="center"/>
              <w:rPr>
                <w:rFonts w:cs="Times New Roman"/>
                <w:b/>
                <w:bCs/>
                <w:sz w:val="26"/>
                <w:szCs w:val="26"/>
                <w:lang w:val="nl-NL"/>
              </w:rPr>
            </w:pPr>
            <w:r w:rsidRPr="00552096">
              <w:rPr>
                <w:rFonts w:cs="Times New Roman"/>
                <w:b/>
                <w:bCs/>
                <w:sz w:val="26"/>
                <w:szCs w:val="26"/>
                <w:lang w:val="nl-NL"/>
              </w:rPr>
              <w:t>Số lượng</w:t>
            </w:r>
          </w:p>
        </w:tc>
        <w:tc>
          <w:tcPr>
            <w:tcW w:w="1354" w:type="dxa"/>
            <w:vAlign w:val="center"/>
          </w:tcPr>
          <w:p w14:paraId="576BFB21" w14:textId="77777777" w:rsidR="00660E0A" w:rsidRPr="00552096" w:rsidRDefault="00660E0A" w:rsidP="008328F4">
            <w:pPr>
              <w:widowControl w:val="0"/>
              <w:spacing w:before="120" w:after="120"/>
              <w:jc w:val="center"/>
              <w:rPr>
                <w:rFonts w:cs="Times New Roman"/>
                <w:b/>
                <w:bCs/>
                <w:sz w:val="26"/>
                <w:szCs w:val="26"/>
                <w:lang w:val="nl-NL"/>
              </w:rPr>
            </w:pPr>
            <w:r w:rsidRPr="00552096">
              <w:rPr>
                <w:rFonts w:cs="Times New Roman"/>
                <w:b/>
                <w:bCs/>
                <w:sz w:val="26"/>
                <w:szCs w:val="26"/>
                <w:lang w:val="nl-NL"/>
              </w:rPr>
              <w:t>Tổng số điểm</w:t>
            </w:r>
          </w:p>
        </w:tc>
      </w:tr>
      <w:tr w:rsidR="00660E0A" w:rsidRPr="00552096" w14:paraId="0A70F75A" w14:textId="77777777" w:rsidTr="00CE076C">
        <w:tc>
          <w:tcPr>
            <w:tcW w:w="594" w:type="dxa"/>
            <w:vAlign w:val="center"/>
          </w:tcPr>
          <w:p w14:paraId="34BA15C0" w14:textId="77777777" w:rsidR="00660E0A" w:rsidRPr="00552096" w:rsidRDefault="00660E0A" w:rsidP="008878B5">
            <w:pPr>
              <w:widowControl w:val="0"/>
              <w:spacing w:before="120"/>
              <w:jc w:val="center"/>
              <w:rPr>
                <w:rFonts w:cs="Times New Roman"/>
                <w:sz w:val="26"/>
                <w:szCs w:val="26"/>
                <w:lang w:val="nl-NL"/>
              </w:rPr>
            </w:pPr>
            <w:r w:rsidRPr="00552096">
              <w:rPr>
                <w:rFonts w:cs="Times New Roman"/>
                <w:sz w:val="26"/>
                <w:szCs w:val="26"/>
                <w:lang w:val="nl-NL"/>
              </w:rPr>
              <w:t>1</w:t>
            </w:r>
          </w:p>
        </w:tc>
        <w:tc>
          <w:tcPr>
            <w:tcW w:w="4935" w:type="dxa"/>
            <w:vAlign w:val="center"/>
          </w:tcPr>
          <w:p w14:paraId="61E13A5E" w14:textId="77777777" w:rsidR="00660E0A" w:rsidRPr="00552096" w:rsidRDefault="00660E0A" w:rsidP="008878B5">
            <w:pPr>
              <w:widowControl w:val="0"/>
              <w:spacing w:before="120"/>
              <w:jc w:val="both"/>
              <w:rPr>
                <w:rFonts w:cs="Times New Roman"/>
                <w:sz w:val="26"/>
                <w:szCs w:val="26"/>
                <w:lang w:val="nl-NL"/>
              </w:rPr>
            </w:pPr>
            <w:bookmarkStart w:id="5" w:name="_Hlk88407335"/>
            <w:r w:rsidRPr="00552096">
              <w:rPr>
                <w:rFonts w:cs="Times New Roman"/>
                <w:sz w:val="26"/>
                <w:szCs w:val="26"/>
                <w:lang w:val="nl-NL"/>
              </w:rPr>
              <w:t>Mỗi học viên được đào tạo nghề</w:t>
            </w:r>
            <w:bookmarkEnd w:id="5"/>
          </w:p>
        </w:tc>
        <w:tc>
          <w:tcPr>
            <w:tcW w:w="993" w:type="dxa"/>
            <w:vAlign w:val="center"/>
          </w:tcPr>
          <w:p w14:paraId="18891D44" w14:textId="77777777" w:rsidR="00660E0A" w:rsidRPr="00552096" w:rsidRDefault="00660E0A" w:rsidP="008878B5">
            <w:pPr>
              <w:widowControl w:val="0"/>
              <w:spacing w:before="120"/>
              <w:jc w:val="center"/>
              <w:rPr>
                <w:rFonts w:cs="Times New Roman"/>
                <w:sz w:val="26"/>
                <w:szCs w:val="26"/>
                <w:lang w:val="nl-NL"/>
              </w:rPr>
            </w:pPr>
            <w:r w:rsidRPr="00552096">
              <w:rPr>
                <w:rFonts w:cs="Times New Roman"/>
                <w:sz w:val="26"/>
                <w:szCs w:val="26"/>
                <w:lang w:val="nl-NL"/>
              </w:rPr>
              <w:t>0,035</w:t>
            </w:r>
          </w:p>
        </w:tc>
        <w:tc>
          <w:tcPr>
            <w:tcW w:w="913" w:type="dxa"/>
            <w:vAlign w:val="center"/>
          </w:tcPr>
          <w:p w14:paraId="5F346981" w14:textId="77777777" w:rsidR="00660E0A" w:rsidRPr="00552096" w:rsidRDefault="00660E0A" w:rsidP="008878B5">
            <w:pPr>
              <w:widowControl w:val="0"/>
              <w:spacing w:before="120"/>
              <w:jc w:val="center"/>
              <w:rPr>
                <w:rFonts w:cs="Times New Roman"/>
                <w:sz w:val="26"/>
                <w:szCs w:val="26"/>
                <w:lang w:val="nl-NL"/>
              </w:rPr>
            </w:pPr>
            <w:r w:rsidRPr="00552096">
              <w:rPr>
                <w:rFonts w:cs="Times New Roman"/>
                <w:sz w:val="26"/>
                <w:szCs w:val="26"/>
                <w:lang w:val="nl-NL"/>
              </w:rPr>
              <w:t>a</w:t>
            </w:r>
          </w:p>
        </w:tc>
        <w:tc>
          <w:tcPr>
            <w:tcW w:w="1354" w:type="dxa"/>
            <w:vAlign w:val="center"/>
          </w:tcPr>
          <w:p w14:paraId="78C075B7" w14:textId="77777777" w:rsidR="00660E0A" w:rsidRPr="00552096" w:rsidRDefault="00660E0A" w:rsidP="008878B5">
            <w:pPr>
              <w:widowControl w:val="0"/>
              <w:spacing w:before="120"/>
              <w:jc w:val="center"/>
              <w:rPr>
                <w:rFonts w:cs="Times New Roman"/>
                <w:sz w:val="26"/>
                <w:szCs w:val="26"/>
                <w:lang w:val="nl-NL"/>
              </w:rPr>
            </w:pPr>
            <w:r w:rsidRPr="00552096">
              <w:rPr>
                <w:rFonts w:cs="Times New Roman"/>
                <w:sz w:val="26"/>
                <w:szCs w:val="26"/>
                <w:lang w:val="nl-NL"/>
              </w:rPr>
              <w:t>0,035 X a</w:t>
            </w:r>
          </w:p>
        </w:tc>
      </w:tr>
      <w:tr w:rsidR="00660E0A" w:rsidRPr="00552096" w14:paraId="67584242" w14:textId="77777777" w:rsidTr="00CE076C">
        <w:tc>
          <w:tcPr>
            <w:tcW w:w="594" w:type="dxa"/>
            <w:vAlign w:val="center"/>
          </w:tcPr>
          <w:p w14:paraId="2ACDF391" w14:textId="77777777" w:rsidR="00660E0A" w:rsidRPr="00552096" w:rsidRDefault="00660E0A" w:rsidP="008878B5">
            <w:pPr>
              <w:widowControl w:val="0"/>
              <w:spacing w:before="120"/>
              <w:jc w:val="center"/>
              <w:rPr>
                <w:rFonts w:cs="Times New Roman"/>
                <w:sz w:val="26"/>
                <w:szCs w:val="26"/>
                <w:lang w:val="nl-NL"/>
              </w:rPr>
            </w:pPr>
          </w:p>
        </w:tc>
        <w:tc>
          <w:tcPr>
            <w:tcW w:w="4935" w:type="dxa"/>
            <w:vAlign w:val="center"/>
          </w:tcPr>
          <w:p w14:paraId="3A05BA2C" w14:textId="77777777" w:rsidR="00660E0A" w:rsidRPr="00552096" w:rsidRDefault="00660E0A" w:rsidP="008878B5">
            <w:pPr>
              <w:widowControl w:val="0"/>
              <w:spacing w:before="120"/>
              <w:jc w:val="center"/>
              <w:rPr>
                <w:rFonts w:cs="Times New Roman"/>
                <w:b/>
                <w:bCs/>
                <w:sz w:val="26"/>
                <w:szCs w:val="26"/>
                <w:lang w:val="nl-NL"/>
              </w:rPr>
            </w:pPr>
            <w:r w:rsidRPr="00552096">
              <w:rPr>
                <w:rFonts w:cs="Times New Roman"/>
                <w:b/>
                <w:bCs/>
                <w:sz w:val="26"/>
                <w:szCs w:val="26"/>
                <w:lang w:val="nl-NL"/>
              </w:rPr>
              <w:t>Tổng cộng điểm</w:t>
            </w:r>
          </w:p>
        </w:tc>
        <w:tc>
          <w:tcPr>
            <w:tcW w:w="993" w:type="dxa"/>
            <w:vAlign w:val="center"/>
          </w:tcPr>
          <w:p w14:paraId="08C4022E" w14:textId="77777777" w:rsidR="00660E0A" w:rsidRPr="00552096" w:rsidRDefault="00660E0A" w:rsidP="008878B5">
            <w:pPr>
              <w:widowControl w:val="0"/>
              <w:spacing w:before="120"/>
              <w:jc w:val="center"/>
              <w:rPr>
                <w:rFonts w:cs="Times New Roman"/>
                <w:b/>
                <w:bCs/>
                <w:sz w:val="26"/>
                <w:szCs w:val="26"/>
                <w:lang w:val="nl-NL"/>
              </w:rPr>
            </w:pPr>
            <w:r w:rsidRPr="00552096">
              <w:rPr>
                <w:rFonts w:cs="Times New Roman"/>
                <w:b/>
                <w:bCs/>
                <w:sz w:val="26"/>
                <w:szCs w:val="26"/>
                <w:lang w:val="nl-NL"/>
              </w:rPr>
              <w:t>-</w:t>
            </w:r>
          </w:p>
        </w:tc>
        <w:tc>
          <w:tcPr>
            <w:tcW w:w="913" w:type="dxa"/>
            <w:vAlign w:val="center"/>
          </w:tcPr>
          <w:p w14:paraId="62944A2B" w14:textId="77777777" w:rsidR="00660E0A" w:rsidRPr="00552096" w:rsidRDefault="00660E0A" w:rsidP="008878B5">
            <w:pPr>
              <w:widowControl w:val="0"/>
              <w:spacing w:before="120"/>
              <w:jc w:val="center"/>
              <w:rPr>
                <w:rFonts w:cs="Times New Roman"/>
                <w:b/>
                <w:bCs/>
                <w:sz w:val="26"/>
                <w:szCs w:val="26"/>
                <w:lang w:val="nl-NL"/>
              </w:rPr>
            </w:pPr>
            <w:r w:rsidRPr="00552096">
              <w:rPr>
                <w:rFonts w:cs="Times New Roman"/>
                <w:b/>
                <w:bCs/>
                <w:sz w:val="26"/>
                <w:szCs w:val="26"/>
                <w:lang w:val="nl-NL"/>
              </w:rPr>
              <w:t>-</w:t>
            </w:r>
          </w:p>
        </w:tc>
        <w:tc>
          <w:tcPr>
            <w:tcW w:w="1354" w:type="dxa"/>
            <w:vAlign w:val="center"/>
          </w:tcPr>
          <w:p w14:paraId="6DEE3AF2" w14:textId="77777777" w:rsidR="00660E0A" w:rsidRPr="00552096" w:rsidRDefault="00660E0A" w:rsidP="008878B5">
            <w:pPr>
              <w:widowControl w:val="0"/>
              <w:spacing w:before="120"/>
              <w:jc w:val="center"/>
              <w:rPr>
                <w:rFonts w:cs="Times New Roman"/>
                <w:b/>
                <w:bCs/>
                <w:sz w:val="26"/>
                <w:szCs w:val="26"/>
                <w:vertAlign w:val="subscript"/>
                <w:lang w:val="nl-NL"/>
              </w:rPr>
            </w:pPr>
          </w:p>
        </w:tc>
      </w:tr>
    </w:tbl>
    <w:p w14:paraId="61487324" w14:textId="77777777" w:rsidR="00660E0A" w:rsidRPr="00660E0A" w:rsidRDefault="00660E0A" w:rsidP="008878B5">
      <w:pPr>
        <w:widowControl w:val="0"/>
        <w:shd w:val="clear" w:color="auto" w:fill="FFFFFF"/>
        <w:tabs>
          <w:tab w:val="left" w:pos="851"/>
        </w:tabs>
        <w:spacing w:before="120" w:after="0" w:line="240" w:lineRule="auto"/>
        <w:ind w:firstLine="709"/>
        <w:jc w:val="both"/>
        <w:rPr>
          <w:rFonts w:ascii="Times New Roman" w:eastAsia="Times New Roman" w:hAnsi="Times New Roman" w:cs="Times New Roman"/>
          <w:sz w:val="28"/>
          <w:szCs w:val="28"/>
          <w:lang w:val="vi-VN"/>
        </w:rPr>
      </w:pPr>
      <w:r w:rsidRPr="00660E0A">
        <w:rPr>
          <w:rFonts w:ascii="Times New Roman" w:eastAsia="Times New Roman" w:hAnsi="Times New Roman" w:cs="Times New Roman"/>
          <w:sz w:val="28"/>
          <w:szCs w:val="28"/>
          <w:lang w:val="nl-NL"/>
        </w:rPr>
        <w:t>4.</w:t>
      </w:r>
      <w:r w:rsidRPr="00660E0A">
        <w:rPr>
          <w:rFonts w:ascii="Times New Roman" w:eastAsia="Times New Roman" w:hAnsi="Times New Roman" w:cs="Times New Roman"/>
          <w:sz w:val="28"/>
          <w:szCs w:val="28"/>
          <w:lang w:val="vi-VN"/>
        </w:rPr>
        <w:t xml:space="preserve"> Tiểu dự án </w:t>
      </w:r>
      <w:r w:rsidRPr="00660E0A">
        <w:rPr>
          <w:rFonts w:ascii="Times New Roman" w:eastAsia="Times New Roman" w:hAnsi="Times New Roman" w:cs="Times New Roman"/>
          <w:sz w:val="28"/>
          <w:szCs w:val="28"/>
        </w:rPr>
        <w:t>4</w:t>
      </w:r>
      <w:r w:rsidRPr="00660E0A">
        <w:rPr>
          <w:rFonts w:ascii="Times New Roman" w:eastAsia="Times New Roman" w:hAnsi="Times New Roman" w:cs="Times New Roman"/>
          <w:sz w:val="28"/>
          <w:szCs w:val="28"/>
          <w:lang w:val="vi-VN"/>
        </w:rPr>
        <w:t>: Đào tạo nâng cao năng lực cho cộng đồng và cán bộ triển khai Chương trình ở các cấp.</w:t>
      </w:r>
    </w:p>
    <w:p w14:paraId="65A5B6B6" w14:textId="17CA0868" w:rsidR="00660E0A" w:rsidRPr="008328F4" w:rsidRDefault="005B2F83" w:rsidP="008878B5">
      <w:pPr>
        <w:spacing w:before="120" w:after="0" w:line="240" w:lineRule="auto"/>
        <w:ind w:firstLine="720"/>
        <w:jc w:val="both"/>
        <w:rPr>
          <w:rFonts w:ascii="Times New Roman" w:hAnsi="Times New Roman" w:cs="Times New Roman"/>
          <w:spacing w:val="4"/>
          <w:sz w:val="28"/>
          <w:szCs w:val="28"/>
          <w:lang w:val="nl-NL"/>
        </w:rPr>
      </w:pPr>
      <w:r>
        <w:rPr>
          <w:rFonts w:ascii="Times New Roman" w:hAnsi="Times New Roman" w:cs="Times New Roman"/>
          <w:spacing w:val="4"/>
          <w:sz w:val="28"/>
          <w:szCs w:val="28"/>
          <w:lang w:val="nl-NL"/>
        </w:rPr>
        <w:lastRenderedPageBreak/>
        <w:t>a)</w:t>
      </w:r>
      <w:r w:rsidR="00660E0A" w:rsidRPr="008328F4">
        <w:rPr>
          <w:rFonts w:ascii="Times New Roman" w:hAnsi="Times New Roman" w:cs="Times New Roman"/>
          <w:spacing w:val="4"/>
          <w:sz w:val="28"/>
          <w:szCs w:val="28"/>
          <w:lang w:val="nl-NL"/>
        </w:rPr>
        <w:t xml:space="preserve"> Phân bổ vốn </w:t>
      </w:r>
      <w:r w:rsidR="00233628" w:rsidRPr="008328F4">
        <w:rPr>
          <w:rFonts w:ascii="Times New Roman" w:hAnsi="Times New Roman" w:cs="Times New Roman"/>
          <w:spacing w:val="4"/>
          <w:sz w:val="28"/>
          <w:szCs w:val="28"/>
          <w:lang w:val="nl-NL"/>
        </w:rPr>
        <w:t xml:space="preserve">sự nghiệp </w:t>
      </w:r>
      <w:r w:rsidR="00660E0A" w:rsidRPr="008328F4">
        <w:rPr>
          <w:rFonts w:ascii="Times New Roman" w:hAnsi="Times New Roman" w:cs="Times New Roman"/>
          <w:spacing w:val="4"/>
          <w:sz w:val="28"/>
          <w:szCs w:val="28"/>
          <w:lang w:val="nl-NL"/>
        </w:rPr>
        <w:t xml:space="preserve">cho Ban Dân tộc tỉnh </w:t>
      </w:r>
      <w:r w:rsidR="002A3CC5" w:rsidRPr="008328F4">
        <w:rPr>
          <w:rFonts w:ascii="Times New Roman" w:hAnsi="Times New Roman" w:cs="Times New Roman"/>
          <w:spacing w:val="4"/>
          <w:sz w:val="28"/>
          <w:szCs w:val="28"/>
          <w:lang w:val="nl-NL"/>
        </w:rPr>
        <w:t>2</w:t>
      </w:r>
      <w:r w:rsidR="00C84690" w:rsidRPr="008328F4">
        <w:rPr>
          <w:rFonts w:ascii="Times New Roman" w:hAnsi="Times New Roman" w:cs="Times New Roman"/>
          <w:spacing w:val="4"/>
          <w:sz w:val="28"/>
          <w:szCs w:val="28"/>
          <w:lang w:val="nl-NL"/>
        </w:rPr>
        <w:t>0</w:t>
      </w:r>
      <w:r w:rsidR="00660E0A" w:rsidRPr="008328F4">
        <w:rPr>
          <w:rFonts w:ascii="Times New Roman" w:hAnsi="Times New Roman" w:cs="Times New Roman"/>
          <w:spacing w:val="4"/>
          <w:sz w:val="28"/>
          <w:szCs w:val="28"/>
          <w:lang w:val="nl-NL"/>
        </w:rPr>
        <w:t>% tổng vốn của Tiểu dự án.</w:t>
      </w:r>
    </w:p>
    <w:p w14:paraId="215F52F0" w14:textId="7650D069" w:rsidR="00660E0A" w:rsidRPr="00552096" w:rsidRDefault="005B2F83" w:rsidP="008328F4">
      <w:pPr>
        <w:widowControl w:val="0"/>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b)</w:t>
      </w:r>
      <w:r w:rsidR="00660E0A" w:rsidRPr="00552096">
        <w:rPr>
          <w:rFonts w:ascii="Times New Roman" w:hAnsi="Times New Roman" w:cs="Times New Roman"/>
          <w:sz w:val="28"/>
          <w:szCs w:val="28"/>
          <w:lang w:val="nl-NL"/>
        </w:rPr>
        <w:t xml:space="preserve"> Phân bổ </w:t>
      </w:r>
      <w:r w:rsidR="00233628" w:rsidRPr="00660E0A">
        <w:rPr>
          <w:rFonts w:ascii="Times New Roman" w:hAnsi="Times New Roman" w:cs="Times New Roman"/>
          <w:sz w:val="28"/>
          <w:szCs w:val="28"/>
          <w:lang w:val="nl-NL"/>
        </w:rPr>
        <w:t>vốn sự nghiệp</w:t>
      </w:r>
      <w:r w:rsidR="00233628" w:rsidRPr="00552096">
        <w:rPr>
          <w:rFonts w:ascii="Times New Roman" w:hAnsi="Times New Roman" w:cs="Times New Roman"/>
          <w:sz w:val="28"/>
          <w:szCs w:val="28"/>
          <w:lang w:val="nl-NL"/>
        </w:rPr>
        <w:t xml:space="preserve"> </w:t>
      </w:r>
      <w:r w:rsidR="00660E0A" w:rsidRPr="00552096">
        <w:rPr>
          <w:rFonts w:ascii="Times New Roman" w:hAnsi="Times New Roman" w:cs="Times New Roman"/>
          <w:sz w:val="28"/>
          <w:szCs w:val="28"/>
          <w:lang w:val="nl-NL"/>
        </w:rPr>
        <w:t xml:space="preserve">cho </w:t>
      </w:r>
      <w:r w:rsidR="006815DB">
        <w:rPr>
          <w:rFonts w:ascii="Times New Roman" w:hAnsi="Times New Roman" w:cs="Times New Roman"/>
          <w:sz w:val="28"/>
          <w:szCs w:val="28"/>
          <w:lang w:val="nl-NL"/>
        </w:rPr>
        <w:t>c</w:t>
      </w:r>
      <w:r w:rsidR="0056054F">
        <w:rPr>
          <w:rFonts w:ascii="Times New Roman" w:hAnsi="Times New Roman" w:cs="Times New Roman"/>
          <w:sz w:val="28"/>
          <w:szCs w:val="28"/>
          <w:lang w:val="nl-NL"/>
        </w:rPr>
        <w:t>ác huyện, thành phố</w:t>
      </w:r>
      <w:r w:rsidR="00660E0A" w:rsidRPr="00552096">
        <w:rPr>
          <w:rFonts w:ascii="Times New Roman" w:hAnsi="Times New Roman" w:cs="Times New Roman"/>
          <w:sz w:val="28"/>
          <w:szCs w:val="28"/>
          <w:lang w:val="nl-NL"/>
        </w:rPr>
        <w:t>: Áp dụng phương pháp tính điểm theo các tiêu chí như sau:</w:t>
      </w:r>
    </w:p>
    <w:tbl>
      <w:tblPr>
        <w:tblW w:w="4994" w:type="pct"/>
        <w:jc w:val="right"/>
        <w:tblCellMar>
          <w:left w:w="0" w:type="dxa"/>
          <w:right w:w="0" w:type="dxa"/>
        </w:tblCellMar>
        <w:tblLook w:val="0000" w:firstRow="0" w:lastRow="0" w:firstColumn="0" w:lastColumn="0" w:noHBand="0" w:noVBand="0"/>
      </w:tblPr>
      <w:tblGrid>
        <w:gridCol w:w="566"/>
        <w:gridCol w:w="5103"/>
        <w:gridCol w:w="853"/>
        <w:gridCol w:w="1277"/>
        <w:gridCol w:w="1272"/>
      </w:tblGrid>
      <w:tr w:rsidR="00660E0A" w:rsidRPr="00552096" w14:paraId="5B72506B" w14:textId="77777777" w:rsidTr="00CE076C">
        <w:trPr>
          <w:trHeight w:val="432"/>
          <w:tblHeader/>
          <w:jc w:val="right"/>
        </w:trPr>
        <w:tc>
          <w:tcPr>
            <w:tcW w:w="312" w:type="pct"/>
            <w:tcBorders>
              <w:top w:val="single" w:sz="4" w:space="0" w:color="auto"/>
              <w:left w:val="single" w:sz="4" w:space="0" w:color="auto"/>
              <w:bottom w:val="nil"/>
              <w:right w:val="nil"/>
            </w:tcBorders>
            <w:shd w:val="clear" w:color="auto" w:fill="FFFFFF"/>
            <w:vAlign w:val="center"/>
          </w:tcPr>
          <w:p w14:paraId="60FD8D76" w14:textId="77777777" w:rsidR="00660E0A" w:rsidRPr="00552096" w:rsidRDefault="00660E0A" w:rsidP="008878B5">
            <w:pPr>
              <w:widowControl w:val="0"/>
              <w:spacing w:before="120" w:after="0" w:line="240" w:lineRule="auto"/>
              <w:jc w:val="center"/>
              <w:rPr>
                <w:rFonts w:ascii="Times New Roman" w:eastAsia="Calibri" w:hAnsi="Times New Roman" w:cs="Times New Roman"/>
                <w:b/>
                <w:sz w:val="26"/>
                <w:szCs w:val="26"/>
                <w:shd w:val="clear" w:color="auto" w:fill="FFFFFF"/>
                <w:lang w:val="nl-NL" w:eastAsia="vi-VN"/>
              </w:rPr>
            </w:pPr>
            <w:r w:rsidRPr="00552096">
              <w:rPr>
                <w:rFonts w:ascii="Times New Roman" w:eastAsia="Calibri" w:hAnsi="Times New Roman" w:cs="Times New Roman"/>
                <w:b/>
                <w:sz w:val="26"/>
                <w:szCs w:val="26"/>
                <w:shd w:val="clear" w:color="auto" w:fill="FFFFFF"/>
                <w:lang w:val="nl-NL" w:eastAsia="vi-VN"/>
              </w:rPr>
              <w:t>TT</w:t>
            </w:r>
          </w:p>
        </w:tc>
        <w:tc>
          <w:tcPr>
            <w:tcW w:w="2813" w:type="pct"/>
            <w:tcBorders>
              <w:top w:val="single" w:sz="4" w:space="0" w:color="auto"/>
              <w:left w:val="single" w:sz="4" w:space="0" w:color="auto"/>
              <w:bottom w:val="nil"/>
              <w:right w:val="nil"/>
            </w:tcBorders>
            <w:shd w:val="clear" w:color="auto" w:fill="FFFFFF"/>
            <w:vAlign w:val="center"/>
          </w:tcPr>
          <w:p w14:paraId="7A28E49F" w14:textId="77777777" w:rsidR="00660E0A" w:rsidRPr="00552096" w:rsidRDefault="00660E0A" w:rsidP="008878B5">
            <w:pPr>
              <w:widowControl w:val="0"/>
              <w:spacing w:before="120" w:after="0" w:line="240" w:lineRule="auto"/>
              <w:jc w:val="center"/>
              <w:rPr>
                <w:rFonts w:ascii="Times New Roman" w:eastAsia="Calibri" w:hAnsi="Times New Roman" w:cs="Times New Roman"/>
                <w:b/>
                <w:sz w:val="26"/>
                <w:szCs w:val="26"/>
                <w:lang w:val="nl-NL"/>
              </w:rPr>
            </w:pPr>
            <w:r w:rsidRPr="00552096">
              <w:rPr>
                <w:rFonts w:ascii="Times New Roman" w:eastAsia="Calibri" w:hAnsi="Times New Roman" w:cs="Times New Roman"/>
                <w:b/>
                <w:sz w:val="26"/>
                <w:szCs w:val="26"/>
                <w:shd w:val="clear" w:color="auto" w:fill="FFFFFF"/>
                <w:lang w:val="nl-NL" w:eastAsia="vi-VN"/>
              </w:rPr>
              <w:t>Nội dung tiêu chí</w:t>
            </w:r>
          </w:p>
        </w:tc>
        <w:tc>
          <w:tcPr>
            <w:tcW w:w="470" w:type="pct"/>
            <w:tcBorders>
              <w:top w:val="single" w:sz="4" w:space="0" w:color="auto"/>
              <w:left w:val="single" w:sz="4" w:space="0" w:color="auto"/>
              <w:bottom w:val="nil"/>
              <w:right w:val="single" w:sz="4" w:space="0" w:color="auto"/>
            </w:tcBorders>
            <w:shd w:val="clear" w:color="auto" w:fill="FFFFFF"/>
            <w:vAlign w:val="center"/>
          </w:tcPr>
          <w:p w14:paraId="0DD7922A" w14:textId="77777777" w:rsidR="00660E0A" w:rsidRPr="00552096" w:rsidRDefault="00660E0A" w:rsidP="008878B5">
            <w:pPr>
              <w:widowControl w:val="0"/>
              <w:spacing w:before="120" w:after="0" w:line="240" w:lineRule="auto"/>
              <w:jc w:val="center"/>
              <w:rPr>
                <w:rFonts w:ascii="Times New Roman" w:eastAsia="Calibri" w:hAnsi="Times New Roman" w:cs="Times New Roman"/>
                <w:b/>
                <w:sz w:val="26"/>
                <w:szCs w:val="26"/>
              </w:rPr>
            </w:pPr>
            <w:r w:rsidRPr="00552096">
              <w:rPr>
                <w:rFonts w:ascii="Times New Roman" w:eastAsia="Calibri" w:hAnsi="Times New Roman" w:cs="Times New Roman"/>
                <w:b/>
                <w:sz w:val="26"/>
                <w:szCs w:val="26"/>
                <w:shd w:val="clear" w:color="auto" w:fill="FFFFFF"/>
                <w:lang w:eastAsia="vi-VN"/>
              </w:rPr>
              <w:t>Điểm</w:t>
            </w:r>
          </w:p>
        </w:tc>
        <w:tc>
          <w:tcPr>
            <w:tcW w:w="704" w:type="pct"/>
            <w:tcBorders>
              <w:top w:val="single" w:sz="4" w:space="0" w:color="auto"/>
              <w:left w:val="single" w:sz="4" w:space="0" w:color="auto"/>
              <w:bottom w:val="nil"/>
              <w:right w:val="single" w:sz="4" w:space="0" w:color="auto"/>
            </w:tcBorders>
            <w:shd w:val="clear" w:color="auto" w:fill="FFFFFF"/>
            <w:vAlign w:val="center"/>
          </w:tcPr>
          <w:p w14:paraId="220F060A" w14:textId="77777777" w:rsidR="00660E0A" w:rsidRPr="00552096" w:rsidRDefault="00660E0A" w:rsidP="008878B5">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eastAsia="Calibri" w:hAnsi="Times New Roman" w:cs="Times New Roman"/>
                <w:b/>
                <w:sz w:val="26"/>
                <w:szCs w:val="26"/>
                <w:shd w:val="clear" w:color="auto" w:fill="FFFFFF"/>
                <w:lang w:eastAsia="vi-VN"/>
              </w:rPr>
              <w:t xml:space="preserve">Số lượng </w:t>
            </w:r>
          </w:p>
        </w:tc>
        <w:tc>
          <w:tcPr>
            <w:tcW w:w="701" w:type="pct"/>
            <w:tcBorders>
              <w:top w:val="single" w:sz="4" w:space="0" w:color="auto"/>
              <w:left w:val="single" w:sz="4" w:space="0" w:color="auto"/>
              <w:bottom w:val="nil"/>
              <w:right w:val="single" w:sz="4" w:space="0" w:color="auto"/>
            </w:tcBorders>
            <w:shd w:val="clear" w:color="auto" w:fill="FFFFFF"/>
            <w:vAlign w:val="center"/>
          </w:tcPr>
          <w:p w14:paraId="35676AA0" w14:textId="77777777" w:rsidR="00660E0A" w:rsidRPr="00552096" w:rsidRDefault="00660E0A" w:rsidP="008328F4">
            <w:pPr>
              <w:widowControl w:val="0"/>
              <w:spacing w:before="120" w:after="12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hAnsi="Times New Roman" w:cs="Times New Roman"/>
                <w:b/>
                <w:sz w:val="26"/>
                <w:szCs w:val="26"/>
              </w:rPr>
              <w:t>Tổng số điểm</w:t>
            </w:r>
          </w:p>
        </w:tc>
      </w:tr>
      <w:tr w:rsidR="00660E0A" w:rsidRPr="00552096" w14:paraId="692C71CE"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4B83FFF9" w14:textId="77777777" w:rsidR="00660E0A" w:rsidRPr="00552096" w:rsidRDefault="00660E0A"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1</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21FFCAE7" w14:textId="77777777" w:rsidR="00660E0A" w:rsidRPr="00552096" w:rsidRDefault="00660E0A" w:rsidP="008878B5">
            <w:pPr>
              <w:widowControl w:val="0"/>
              <w:spacing w:before="120" w:after="0" w:line="240" w:lineRule="auto"/>
              <w:ind w:left="60" w:right="131"/>
              <w:jc w:val="both"/>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Mỗi xã ĐBKK </w:t>
            </w:r>
            <w:r w:rsidRPr="00552096">
              <w:rPr>
                <w:rFonts w:ascii="Times New Roman" w:eastAsia="Times New Roman" w:hAnsi="Times New Roman" w:cs="Times New Roman"/>
                <w:spacing w:val="-4"/>
                <w:sz w:val="26"/>
                <w:szCs w:val="26"/>
                <w:lang w:val="nl-NL"/>
              </w:rPr>
              <w:t>(xã khu vực III), x</w:t>
            </w:r>
            <w:r w:rsidRPr="00552096">
              <w:rPr>
                <w:rFonts w:ascii="Times New Roman" w:eastAsia="Calibri" w:hAnsi="Times New Roman" w:cs="Times New Roman"/>
                <w:sz w:val="26"/>
                <w:szCs w:val="26"/>
                <w:shd w:val="clear" w:color="auto" w:fill="FFFFFF"/>
                <w:lang w:eastAsia="vi-VN"/>
              </w:rPr>
              <w:t xml:space="preserve">ã ATK thuộc khu vực II, I </w:t>
            </w:r>
            <w:r w:rsidRPr="00552096">
              <w:rPr>
                <w:rFonts w:ascii="Times New Roman" w:eastAsia="Calibri" w:hAnsi="Times New Roman" w:cs="Times New Roman"/>
                <w:i/>
                <w:iCs/>
                <w:sz w:val="26"/>
                <w:szCs w:val="26"/>
                <w:shd w:val="clear" w:color="auto" w:fill="FFFFFF"/>
                <w:lang w:eastAsia="vi-VN"/>
              </w:rPr>
              <w:t>(xã chưa được cấp có thẩm quyền công nhận đạt chuẩn NTM, hoàn thành mục tiêu CT135</w:t>
            </w:r>
            <w:r w:rsidRPr="00552096">
              <w:rPr>
                <w:rFonts w:ascii="Times New Roman" w:eastAsia="Calibri" w:hAnsi="Times New Roman" w:cs="Times New Roman"/>
                <w:sz w:val="26"/>
                <w:szCs w:val="26"/>
                <w:shd w:val="clear" w:color="auto" w:fill="FFFFFF"/>
                <w:lang w:eastAsia="vi-VN"/>
              </w:rPr>
              <w:t xml:space="preserve">) </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6D17B26B" w14:textId="77777777" w:rsidR="00660E0A" w:rsidRPr="00552096" w:rsidRDefault="00660E0A"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15</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41249D0B" w14:textId="77777777" w:rsidR="00660E0A" w:rsidRPr="00552096" w:rsidRDefault="00660E0A"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a</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34A997AC" w14:textId="77777777" w:rsidR="00660E0A" w:rsidRPr="00552096" w:rsidRDefault="00660E0A"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15 X a</w:t>
            </w:r>
          </w:p>
        </w:tc>
      </w:tr>
      <w:tr w:rsidR="00660E0A" w:rsidRPr="00552096" w14:paraId="3C322FCF"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6916E13F" w14:textId="77777777" w:rsidR="00660E0A" w:rsidRPr="00552096" w:rsidRDefault="00660E0A"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2</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2DCC1FEE" w14:textId="77777777" w:rsidR="00660E0A" w:rsidRPr="00552096" w:rsidRDefault="00660E0A" w:rsidP="008878B5">
            <w:pPr>
              <w:widowControl w:val="0"/>
              <w:spacing w:before="120" w:after="0" w:line="240" w:lineRule="auto"/>
              <w:ind w:left="60"/>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 Mỗi thôn ĐBKK </w:t>
            </w:r>
            <w:r w:rsidRPr="00552096">
              <w:rPr>
                <w:rFonts w:ascii="Times New Roman" w:eastAsia="Times New Roman" w:hAnsi="Times New Roman" w:cs="Times New Roman"/>
                <w:spacing w:val="-4"/>
                <w:sz w:val="26"/>
                <w:szCs w:val="26"/>
                <w:lang w:val="nl-NL"/>
              </w:rPr>
              <w:t xml:space="preserve">không thuộc xã khu vực III </w:t>
            </w:r>
            <w:r w:rsidRPr="00552096">
              <w:rPr>
                <w:rFonts w:ascii="Times New Roman" w:eastAsia="Calibri" w:hAnsi="Times New Roman" w:cs="Times New Roman"/>
                <w:i/>
                <w:sz w:val="26"/>
                <w:szCs w:val="26"/>
                <w:shd w:val="clear" w:color="auto" w:fill="FFFFFF"/>
                <w:lang w:eastAsia="vi-VN"/>
              </w:rPr>
              <w:t>(Số thôn ĐBKK được tính điểm phân bổ vốn không quá 04 thôn/xã ngoài khu vực III)</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0AF1B279" w14:textId="77777777" w:rsidR="00660E0A" w:rsidRPr="00552096" w:rsidRDefault="00660E0A"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1,5</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75588A98" w14:textId="77777777" w:rsidR="00660E0A" w:rsidRPr="00552096" w:rsidRDefault="00660E0A"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b</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60C9E3BA" w14:textId="39AA573C" w:rsidR="00660E0A" w:rsidRPr="00552096" w:rsidRDefault="00660E0A" w:rsidP="0018090D">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w:t>
            </w:r>
            <w:r w:rsidR="0018090D">
              <w:rPr>
                <w:rFonts w:ascii="Times New Roman" w:eastAsia="Calibri" w:hAnsi="Times New Roman" w:cs="Times New Roman"/>
                <w:sz w:val="26"/>
                <w:szCs w:val="26"/>
              </w:rPr>
              <w:t>5</w:t>
            </w:r>
            <w:r w:rsidRPr="00552096">
              <w:rPr>
                <w:rFonts w:ascii="Times New Roman" w:eastAsia="Calibri" w:hAnsi="Times New Roman" w:cs="Times New Roman"/>
                <w:sz w:val="26"/>
                <w:szCs w:val="26"/>
              </w:rPr>
              <w:t xml:space="preserve"> X b</w:t>
            </w:r>
          </w:p>
        </w:tc>
      </w:tr>
      <w:tr w:rsidR="00660E0A" w:rsidRPr="00552096" w14:paraId="51426177"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6C60FED9" w14:textId="77777777" w:rsidR="00660E0A" w:rsidRPr="00552096" w:rsidRDefault="00660E0A"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p>
        </w:tc>
        <w:tc>
          <w:tcPr>
            <w:tcW w:w="2813" w:type="pct"/>
            <w:tcBorders>
              <w:top w:val="single" w:sz="4" w:space="0" w:color="auto"/>
              <w:left w:val="single" w:sz="4" w:space="0" w:color="auto"/>
              <w:bottom w:val="single" w:sz="4" w:space="0" w:color="auto"/>
              <w:right w:val="nil"/>
            </w:tcBorders>
            <w:shd w:val="clear" w:color="auto" w:fill="FFFFFF"/>
            <w:vAlign w:val="center"/>
          </w:tcPr>
          <w:p w14:paraId="601DC530" w14:textId="77777777" w:rsidR="00660E0A" w:rsidRPr="00552096" w:rsidRDefault="00660E0A"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hAnsi="Times New Roman" w:cs="Times New Roman"/>
                <w:b/>
                <w:sz w:val="26"/>
                <w:szCs w:val="26"/>
              </w:rPr>
              <w:t>Tổng cộng điểm (1+2)</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7122B41A" w14:textId="77777777" w:rsidR="00660E0A" w:rsidRPr="00552096" w:rsidRDefault="00660E0A"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5B643856" w14:textId="77777777" w:rsidR="00660E0A" w:rsidRPr="00552096" w:rsidRDefault="00660E0A"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2ED234DA" w14:textId="77777777" w:rsidR="00660E0A" w:rsidRPr="00552096" w:rsidRDefault="00660E0A" w:rsidP="008878B5">
            <w:pPr>
              <w:widowControl w:val="0"/>
              <w:spacing w:before="120" w:after="0" w:line="240" w:lineRule="auto"/>
              <w:jc w:val="center"/>
              <w:rPr>
                <w:rFonts w:ascii="Times New Roman" w:eastAsia="Calibri" w:hAnsi="Times New Roman" w:cs="Times New Roman"/>
                <w:b/>
                <w:bCs/>
                <w:sz w:val="26"/>
                <w:szCs w:val="26"/>
                <w:vertAlign w:val="subscript"/>
              </w:rPr>
            </w:pPr>
          </w:p>
        </w:tc>
      </w:tr>
    </w:tbl>
    <w:p w14:paraId="031C0EF7" w14:textId="1C350663" w:rsidR="00E02023" w:rsidRPr="00552096" w:rsidRDefault="00E02023" w:rsidP="008878B5">
      <w:pPr>
        <w:spacing w:before="120" w:after="0" w:line="240" w:lineRule="auto"/>
        <w:ind w:firstLine="720"/>
        <w:jc w:val="both"/>
        <w:rPr>
          <w:rFonts w:ascii="Times New Roman" w:eastAsia="Times New Roman" w:hAnsi="Times New Roman" w:cs="Times New Roman"/>
          <w:b/>
          <w:sz w:val="28"/>
          <w:szCs w:val="28"/>
        </w:rPr>
      </w:pPr>
      <w:r w:rsidRPr="00552096">
        <w:rPr>
          <w:rFonts w:ascii="Times New Roman" w:eastAsia="Times New Roman" w:hAnsi="Times New Roman" w:cs="Times New Roman"/>
          <w:b/>
          <w:sz w:val="28"/>
          <w:szCs w:val="28"/>
          <w:lang w:eastAsia="vi-VN"/>
        </w:rPr>
        <w:t xml:space="preserve">Điều </w:t>
      </w:r>
      <w:r w:rsidR="00DD5BFF" w:rsidRPr="00552096">
        <w:rPr>
          <w:rFonts w:ascii="Times New Roman" w:eastAsia="Times New Roman" w:hAnsi="Times New Roman" w:cs="Times New Roman"/>
          <w:b/>
          <w:sz w:val="28"/>
          <w:szCs w:val="28"/>
          <w:lang w:eastAsia="vi-VN"/>
        </w:rPr>
        <w:t>1</w:t>
      </w:r>
      <w:r w:rsidR="00CD1C7D">
        <w:rPr>
          <w:rFonts w:ascii="Times New Roman" w:eastAsia="Times New Roman" w:hAnsi="Times New Roman" w:cs="Times New Roman"/>
          <w:b/>
          <w:sz w:val="28"/>
          <w:szCs w:val="28"/>
          <w:lang w:eastAsia="vi-VN"/>
        </w:rPr>
        <w:t>1</w:t>
      </w:r>
      <w:r w:rsidRPr="00552096">
        <w:rPr>
          <w:rFonts w:ascii="Times New Roman" w:eastAsia="Times New Roman" w:hAnsi="Times New Roman" w:cs="Times New Roman"/>
          <w:b/>
          <w:sz w:val="28"/>
          <w:szCs w:val="28"/>
          <w:lang w:eastAsia="vi-VN"/>
        </w:rPr>
        <w:t xml:space="preserve">. </w:t>
      </w:r>
      <w:r w:rsidRPr="00552096">
        <w:rPr>
          <w:rFonts w:ascii="Times New Roman" w:hAnsi="Times New Roman" w:cs="Times New Roman"/>
          <w:b/>
          <w:sz w:val="28"/>
          <w:szCs w:val="28"/>
          <w:lang w:eastAsia="vi-VN" w:bidi="vi-VN"/>
        </w:rPr>
        <w:t xml:space="preserve">Tiêu chí phân bổ vốn thực hiện Dự án 6: </w:t>
      </w:r>
      <w:r w:rsidR="00891494" w:rsidRPr="00552096">
        <w:rPr>
          <w:rFonts w:ascii="Times New Roman" w:eastAsia="Times New Roman" w:hAnsi="Times New Roman" w:cs="Times New Roman"/>
          <w:b/>
          <w:sz w:val="28"/>
          <w:szCs w:val="28"/>
          <w:lang w:val="vi-VN"/>
        </w:rPr>
        <w:t>Bảo tồn, phát huy giá trị văn hóa truyền thống tốt đẹp của các dân tộc thiểu số gắn với phát triển du lịch</w:t>
      </w:r>
    </w:p>
    <w:p w14:paraId="7FE637B0" w14:textId="441D4FD0" w:rsidR="006B1FF1" w:rsidRPr="006B1FF1" w:rsidRDefault="00233628" w:rsidP="008878B5">
      <w:pPr>
        <w:spacing w:before="120" w:after="0" w:line="240" w:lineRule="auto"/>
        <w:ind w:firstLine="709"/>
        <w:rPr>
          <w:rFonts w:ascii="Times New Roman" w:eastAsia="Calibri" w:hAnsi="Times New Roman" w:cs="Times New Roman"/>
          <w:bCs/>
          <w:sz w:val="28"/>
          <w:szCs w:val="28"/>
        </w:rPr>
      </w:pPr>
      <w:r>
        <w:rPr>
          <w:rFonts w:ascii="Times New Roman" w:eastAsia="Calibri" w:hAnsi="Times New Roman" w:cs="Times New Roman"/>
          <w:sz w:val="28"/>
          <w:szCs w:val="28"/>
          <w:lang w:val="nl-NL"/>
        </w:rPr>
        <w:t>1</w:t>
      </w:r>
      <w:r w:rsidR="006B1FF1" w:rsidRPr="006B1FF1">
        <w:rPr>
          <w:rFonts w:ascii="Times New Roman" w:eastAsia="Calibri" w:hAnsi="Times New Roman" w:cs="Times New Roman"/>
          <w:sz w:val="28"/>
          <w:szCs w:val="28"/>
          <w:lang w:val="nl-NL"/>
        </w:rPr>
        <w:t xml:space="preserve">. </w:t>
      </w:r>
      <w:r w:rsidR="006B1FF1" w:rsidRPr="006B1FF1">
        <w:rPr>
          <w:rFonts w:ascii="Times New Roman" w:eastAsia="Calibri" w:hAnsi="Times New Roman" w:cs="Times New Roman"/>
          <w:sz w:val="28"/>
          <w:szCs w:val="28"/>
          <w:lang w:val="vi-VN"/>
        </w:rPr>
        <w:t>Phân bổ vốn đầu tư</w:t>
      </w:r>
    </w:p>
    <w:p w14:paraId="3DF367F4" w14:textId="12E2083C" w:rsidR="006B1FF1" w:rsidRPr="00552096" w:rsidRDefault="00471B00" w:rsidP="008878B5">
      <w:pPr>
        <w:widowControl w:val="0"/>
        <w:spacing w:before="120" w:after="0" w:line="240" w:lineRule="auto"/>
        <w:ind w:right="-1" w:firstLine="72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a)</w:t>
      </w:r>
      <w:r w:rsidR="006B1FF1" w:rsidRPr="00552096">
        <w:rPr>
          <w:rFonts w:ascii="Times New Roman" w:eastAsia="Calibri" w:hAnsi="Times New Roman" w:cs="Times New Roman"/>
          <w:sz w:val="28"/>
          <w:szCs w:val="28"/>
          <w:lang w:val="nl-NL"/>
        </w:rPr>
        <w:t xml:space="preserve"> Phân bổ vốn</w:t>
      </w:r>
      <w:r w:rsidR="005F38B8">
        <w:rPr>
          <w:rFonts w:ascii="Times New Roman" w:eastAsia="Calibri" w:hAnsi="Times New Roman" w:cs="Times New Roman"/>
          <w:sz w:val="28"/>
          <w:szCs w:val="28"/>
          <w:lang w:val="nl-NL"/>
        </w:rPr>
        <w:t xml:space="preserve"> đầu tư </w:t>
      </w:r>
      <w:r w:rsidR="006B1FF1" w:rsidRPr="00552096">
        <w:rPr>
          <w:rFonts w:ascii="Times New Roman" w:eastAsia="Calibri" w:hAnsi="Times New Roman" w:cs="Times New Roman"/>
          <w:sz w:val="28"/>
          <w:szCs w:val="28"/>
          <w:lang w:val="nl-NL"/>
        </w:rPr>
        <w:t>cho Sở Văn hoá</w:t>
      </w:r>
      <w:r w:rsidR="006815DB">
        <w:rPr>
          <w:rFonts w:ascii="Times New Roman" w:eastAsia="Calibri" w:hAnsi="Times New Roman" w:cs="Times New Roman"/>
          <w:sz w:val="28"/>
          <w:szCs w:val="28"/>
          <w:lang w:val="nl-NL"/>
        </w:rPr>
        <w:t>,</w:t>
      </w:r>
      <w:r w:rsidR="006B1FF1" w:rsidRPr="00552096">
        <w:rPr>
          <w:rFonts w:ascii="Times New Roman" w:eastAsia="Calibri" w:hAnsi="Times New Roman" w:cs="Times New Roman"/>
          <w:sz w:val="28"/>
          <w:szCs w:val="28"/>
          <w:lang w:val="nl-NL"/>
        </w:rPr>
        <w:t xml:space="preserve"> Thể thao và Du lị</w:t>
      </w:r>
      <w:r w:rsidR="003471D7">
        <w:rPr>
          <w:rFonts w:ascii="Times New Roman" w:eastAsia="Calibri" w:hAnsi="Times New Roman" w:cs="Times New Roman"/>
          <w:sz w:val="28"/>
          <w:szCs w:val="28"/>
          <w:lang w:val="nl-NL"/>
        </w:rPr>
        <w:t>ch 05</w:t>
      </w:r>
      <w:r w:rsidR="006B1FF1" w:rsidRPr="00552096">
        <w:rPr>
          <w:rFonts w:ascii="Times New Roman" w:eastAsia="Calibri" w:hAnsi="Times New Roman" w:cs="Times New Roman"/>
          <w:sz w:val="28"/>
          <w:szCs w:val="28"/>
          <w:lang w:val="nl-NL"/>
        </w:rPr>
        <w:t>% vốn đầu tư của Dự án.</w:t>
      </w:r>
    </w:p>
    <w:p w14:paraId="572C3070" w14:textId="0462947B" w:rsidR="00AB012F" w:rsidRPr="00AE44C0" w:rsidRDefault="00471B00" w:rsidP="008328F4">
      <w:pPr>
        <w:widowControl w:val="0"/>
        <w:spacing w:before="120" w:after="120" w:line="240" w:lineRule="auto"/>
        <w:ind w:firstLine="720"/>
        <w:jc w:val="both"/>
        <w:rPr>
          <w:rFonts w:ascii="Times New Roman" w:eastAsia="Calibri" w:hAnsi="Times New Roman" w:cs="Times New Roman"/>
          <w:sz w:val="28"/>
          <w:szCs w:val="28"/>
          <w:lang w:val="nl-NL"/>
        </w:rPr>
      </w:pPr>
      <w:r>
        <w:rPr>
          <w:rFonts w:ascii="Times New Roman" w:eastAsia="Calibri" w:hAnsi="Times New Roman" w:cs="Times New Roman"/>
          <w:bCs/>
          <w:sz w:val="28"/>
          <w:szCs w:val="28"/>
          <w:lang w:val="nl-NL"/>
        </w:rPr>
        <w:t>b)</w:t>
      </w:r>
      <w:r w:rsidR="006B1FF1" w:rsidRPr="00552096">
        <w:rPr>
          <w:rFonts w:ascii="Times New Roman" w:eastAsia="Calibri" w:hAnsi="Times New Roman" w:cs="Times New Roman"/>
          <w:bCs/>
          <w:sz w:val="28"/>
          <w:szCs w:val="28"/>
          <w:lang w:val="vi-VN"/>
        </w:rPr>
        <w:t xml:space="preserve"> Phân bổ vốn </w:t>
      </w:r>
      <w:r w:rsidR="005F38B8" w:rsidRPr="00AE44C0">
        <w:rPr>
          <w:rFonts w:ascii="Times New Roman" w:eastAsia="Calibri" w:hAnsi="Times New Roman" w:cs="Times New Roman"/>
          <w:bCs/>
          <w:sz w:val="28"/>
          <w:szCs w:val="28"/>
          <w:lang w:val="nl-NL"/>
        </w:rPr>
        <w:t xml:space="preserve">đầu tư </w:t>
      </w:r>
      <w:r w:rsidR="006B1FF1" w:rsidRPr="00552096">
        <w:rPr>
          <w:rFonts w:ascii="Times New Roman" w:eastAsia="Calibri" w:hAnsi="Times New Roman" w:cs="Times New Roman"/>
          <w:bCs/>
          <w:sz w:val="28"/>
          <w:szCs w:val="28"/>
          <w:lang w:val="vi-VN"/>
        </w:rPr>
        <w:t xml:space="preserve">cho </w:t>
      </w:r>
      <w:r w:rsidR="0056054F" w:rsidRPr="00AE44C0">
        <w:rPr>
          <w:rFonts w:ascii="Times New Roman" w:eastAsia="Calibri" w:hAnsi="Times New Roman" w:cs="Times New Roman"/>
          <w:bCs/>
          <w:sz w:val="28"/>
          <w:szCs w:val="28"/>
          <w:lang w:val="nl-NL"/>
        </w:rPr>
        <w:t>các huyện, thành phố</w:t>
      </w:r>
      <w:r w:rsidR="00AB012F" w:rsidRPr="00AE44C0">
        <w:rPr>
          <w:rFonts w:ascii="Times New Roman" w:eastAsia="Calibri" w:hAnsi="Times New Roman" w:cs="Times New Roman"/>
          <w:bCs/>
          <w:sz w:val="28"/>
          <w:szCs w:val="28"/>
          <w:lang w:val="nl-NL"/>
        </w:rPr>
        <w:t xml:space="preserve">: </w:t>
      </w:r>
      <w:r w:rsidR="00AB012F" w:rsidRPr="00552096">
        <w:rPr>
          <w:rFonts w:ascii="Times New Roman" w:hAnsi="Times New Roman" w:cs="Times New Roman"/>
          <w:sz w:val="28"/>
          <w:szCs w:val="28"/>
          <w:lang w:val="nl-NL"/>
        </w:rPr>
        <w:t>Áp dụng phương pháp tính điểm theo các tiêu chí như sau:</w:t>
      </w:r>
    </w:p>
    <w:tbl>
      <w:tblPr>
        <w:tblStyle w:val="TableGrid5"/>
        <w:tblW w:w="8789" w:type="dxa"/>
        <w:tblInd w:w="108" w:type="dxa"/>
        <w:tblLook w:val="04A0" w:firstRow="1" w:lastRow="0" w:firstColumn="1" w:lastColumn="0" w:noHBand="0" w:noVBand="1"/>
      </w:tblPr>
      <w:tblGrid>
        <w:gridCol w:w="563"/>
        <w:gridCol w:w="4966"/>
        <w:gridCol w:w="850"/>
        <w:gridCol w:w="1106"/>
        <w:gridCol w:w="1304"/>
      </w:tblGrid>
      <w:tr w:rsidR="006B1FF1" w:rsidRPr="00552096" w14:paraId="16E2B3D3" w14:textId="77777777" w:rsidTr="00CE076C">
        <w:tc>
          <w:tcPr>
            <w:tcW w:w="563" w:type="dxa"/>
            <w:tcBorders>
              <w:top w:val="single" w:sz="4" w:space="0" w:color="auto"/>
              <w:left w:val="single" w:sz="4" w:space="0" w:color="auto"/>
              <w:bottom w:val="single" w:sz="4" w:space="0" w:color="auto"/>
              <w:right w:val="single" w:sz="4" w:space="0" w:color="auto"/>
            </w:tcBorders>
            <w:vAlign w:val="center"/>
            <w:hideMark/>
          </w:tcPr>
          <w:p w14:paraId="011B2B30" w14:textId="77777777" w:rsidR="006B1FF1" w:rsidRPr="00552096" w:rsidRDefault="006B1FF1" w:rsidP="008878B5">
            <w:pPr>
              <w:widowControl w:val="0"/>
              <w:spacing w:before="120"/>
              <w:jc w:val="center"/>
              <w:rPr>
                <w:b/>
                <w:sz w:val="26"/>
                <w:szCs w:val="26"/>
              </w:rPr>
            </w:pPr>
            <w:r w:rsidRPr="00552096">
              <w:rPr>
                <w:b/>
                <w:sz w:val="26"/>
                <w:szCs w:val="26"/>
              </w:rPr>
              <w:t>TT</w:t>
            </w:r>
          </w:p>
        </w:tc>
        <w:tc>
          <w:tcPr>
            <w:tcW w:w="4966" w:type="dxa"/>
            <w:tcBorders>
              <w:top w:val="single" w:sz="4" w:space="0" w:color="auto"/>
              <w:left w:val="single" w:sz="4" w:space="0" w:color="auto"/>
              <w:bottom w:val="single" w:sz="4" w:space="0" w:color="auto"/>
              <w:right w:val="single" w:sz="4" w:space="0" w:color="auto"/>
            </w:tcBorders>
            <w:vAlign w:val="center"/>
            <w:hideMark/>
          </w:tcPr>
          <w:p w14:paraId="0A5489C3" w14:textId="77777777" w:rsidR="006B1FF1" w:rsidRPr="00552096" w:rsidRDefault="006B1FF1" w:rsidP="008878B5">
            <w:pPr>
              <w:widowControl w:val="0"/>
              <w:spacing w:before="120"/>
              <w:jc w:val="center"/>
              <w:rPr>
                <w:b/>
                <w:sz w:val="26"/>
                <w:szCs w:val="26"/>
              </w:rPr>
            </w:pPr>
            <w:r w:rsidRPr="00552096">
              <w:rPr>
                <w:b/>
                <w:sz w:val="26"/>
                <w:szCs w:val="26"/>
              </w:rPr>
              <w:t>Nội dung tiêu chí</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35AF97" w14:textId="77777777" w:rsidR="006B1FF1" w:rsidRPr="00552096" w:rsidRDefault="006B1FF1" w:rsidP="008878B5">
            <w:pPr>
              <w:widowControl w:val="0"/>
              <w:spacing w:before="120"/>
              <w:jc w:val="center"/>
              <w:rPr>
                <w:b/>
                <w:sz w:val="26"/>
                <w:szCs w:val="26"/>
              </w:rPr>
            </w:pPr>
            <w:r w:rsidRPr="00552096">
              <w:rPr>
                <w:b/>
                <w:sz w:val="26"/>
                <w:szCs w:val="26"/>
              </w:rPr>
              <w:t>Số điểm</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E9E3092" w14:textId="77777777" w:rsidR="006B1FF1" w:rsidRPr="00552096" w:rsidRDefault="006B1FF1" w:rsidP="008878B5">
            <w:pPr>
              <w:widowControl w:val="0"/>
              <w:spacing w:before="120"/>
              <w:jc w:val="center"/>
              <w:rPr>
                <w:b/>
                <w:sz w:val="26"/>
                <w:szCs w:val="26"/>
              </w:rPr>
            </w:pPr>
            <w:r w:rsidRPr="00552096">
              <w:rPr>
                <w:b/>
                <w:sz w:val="26"/>
                <w:szCs w:val="26"/>
              </w:rPr>
              <w:t>Số lượng</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5BA4B2C" w14:textId="77777777" w:rsidR="006B1FF1" w:rsidRPr="00552096" w:rsidRDefault="006B1FF1" w:rsidP="008878B5">
            <w:pPr>
              <w:widowControl w:val="0"/>
              <w:spacing w:before="120"/>
              <w:jc w:val="center"/>
              <w:rPr>
                <w:b/>
                <w:sz w:val="26"/>
                <w:szCs w:val="26"/>
              </w:rPr>
            </w:pPr>
            <w:r w:rsidRPr="00552096">
              <w:rPr>
                <w:b/>
                <w:sz w:val="26"/>
                <w:szCs w:val="26"/>
              </w:rPr>
              <w:t>Tổng     số     điểm</w:t>
            </w:r>
          </w:p>
        </w:tc>
      </w:tr>
      <w:tr w:rsidR="006B1FF1" w:rsidRPr="00552096" w14:paraId="547EC307" w14:textId="77777777" w:rsidTr="00CE076C">
        <w:trPr>
          <w:trHeight w:val="702"/>
        </w:trPr>
        <w:tc>
          <w:tcPr>
            <w:tcW w:w="563" w:type="dxa"/>
            <w:tcBorders>
              <w:top w:val="single" w:sz="4" w:space="0" w:color="auto"/>
              <w:left w:val="single" w:sz="4" w:space="0" w:color="auto"/>
              <w:bottom w:val="single" w:sz="4" w:space="0" w:color="auto"/>
              <w:right w:val="single" w:sz="4" w:space="0" w:color="auto"/>
            </w:tcBorders>
            <w:vAlign w:val="center"/>
            <w:hideMark/>
          </w:tcPr>
          <w:p w14:paraId="12195B27" w14:textId="77777777" w:rsidR="006B1FF1" w:rsidRPr="00552096" w:rsidRDefault="006B1FF1" w:rsidP="008878B5">
            <w:pPr>
              <w:widowControl w:val="0"/>
              <w:spacing w:before="120"/>
              <w:jc w:val="center"/>
              <w:rPr>
                <w:sz w:val="26"/>
                <w:szCs w:val="26"/>
              </w:rPr>
            </w:pPr>
            <w:r w:rsidRPr="00552096">
              <w:rPr>
                <w:sz w:val="26"/>
                <w:szCs w:val="26"/>
              </w:rPr>
              <w:t>1</w:t>
            </w:r>
          </w:p>
        </w:tc>
        <w:tc>
          <w:tcPr>
            <w:tcW w:w="4966" w:type="dxa"/>
            <w:tcBorders>
              <w:top w:val="single" w:sz="4" w:space="0" w:color="auto"/>
              <w:left w:val="single" w:sz="4" w:space="0" w:color="auto"/>
              <w:bottom w:val="single" w:sz="4" w:space="0" w:color="auto"/>
              <w:right w:val="single" w:sz="4" w:space="0" w:color="auto"/>
            </w:tcBorders>
            <w:vAlign w:val="center"/>
            <w:hideMark/>
          </w:tcPr>
          <w:p w14:paraId="71CAB52A" w14:textId="77777777" w:rsidR="006B1FF1" w:rsidRPr="00552096" w:rsidRDefault="006B1FF1" w:rsidP="008878B5">
            <w:pPr>
              <w:widowControl w:val="0"/>
              <w:spacing w:before="120"/>
              <w:jc w:val="both"/>
              <w:rPr>
                <w:sz w:val="26"/>
                <w:szCs w:val="26"/>
              </w:rPr>
            </w:pPr>
            <w:r w:rsidRPr="00552096">
              <w:rPr>
                <w:sz w:val="26"/>
                <w:szCs w:val="26"/>
              </w:rPr>
              <w:t>Hỗ trợ đầu tư xây dựng cho mỗi một điểm đến du lịch tiêu biểu.</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950FD6" w14:textId="77777777" w:rsidR="006B1FF1" w:rsidRPr="00552096" w:rsidRDefault="006B1FF1" w:rsidP="008878B5">
            <w:pPr>
              <w:widowControl w:val="0"/>
              <w:spacing w:before="120"/>
              <w:jc w:val="center"/>
              <w:rPr>
                <w:sz w:val="26"/>
                <w:szCs w:val="26"/>
              </w:rPr>
            </w:pPr>
            <w:r w:rsidRPr="00552096">
              <w:rPr>
                <w:sz w:val="26"/>
                <w:szCs w:val="26"/>
              </w:rPr>
              <w:t>7</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98D36B8" w14:textId="77777777" w:rsidR="006B1FF1" w:rsidRPr="00552096" w:rsidRDefault="006B1FF1" w:rsidP="008878B5">
            <w:pPr>
              <w:widowControl w:val="0"/>
              <w:spacing w:before="120"/>
              <w:jc w:val="center"/>
              <w:rPr>
                <w:sz w:val="26"/>
                <w:szCs w:val="26"/>
              </w:rPr>
            </w:pPr>
            <w:r w:rsidRPr="00552096">
              <w:rPr>
                <w:sz w:val="26"/>
                <w:szCs w:val="26"/>
              </w:rPr>
              <w:t>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979109B" w14:textId="77777777" w:rsidR="006B1FF1" w:rsidRPr="00552096" w:rsidRDefault="006B1FF1" w:rsidP="008878B5">
            <w:pPr>
              <w:widowControl w:val="0"/>
              <w:spacing w:before="120"/>
              <w:jc w:val="center"/>
              <w:rPr>
                <w:sz w:val="26"/>
                <w:szCs w:val="26"/>
              </w:rPr>
            </w:pPr>
            <w:r w:rsidRPr="00552096">
              <w:rPr>
                <w:sz w:val="26"/>
                <w:szCs w:val="26"/>
              </w:rPr>
              <w:t>7 X a</w:t>
            </w:r>
          </w:p>
        </w:tc>
      </w:tr>
      <w:tr w:rsidR="006B1FF1" w:rsidRPr="00552096" w14:paraId="300D3F78" w14:textId="77777777" w:rsidTr="00CE076C">
        <w:trPr>
          <w:trHeight w:val="702"/>
        </w:trPr>
        <w:tc>
          <w:tcPr>
            <w:tcW w:w="563" w:type="dxa"/>
            <w:tcBorders>
              <w:top w:val="single" w:sz="4" w:space="0" w:color="auto"/>
              <w:left w:val="single" w:sz="4" w:space="0" w:color="auto"/>
              <w:bottom w:val="single" w:sz="4" w:space="0" w:color="auto"/>
              <w:right w:val="single" w:sz="4" w:space="0" w:color="auto"/>
            </w:tcBorders>
            <w:vAlign w:val="center"/>
            <w:hideMark/>
          </w:tcPr>
          <w:p w14:paraId="1E0CD0A4" w14:textId="77777777" w:rsidR="006B1FF1" w:rsidRPr="00552096" w:rsidRDefault="006B1FF1" w:rsidP="008878B5">
            <w:pPr>
              <w:widowControl w:val="0"/>
              <w:spacing w:before="120"/>
              <w:jc w:val="center"/>
              <w:rPr>
                <w:sz w:val="26"/>
                <w:szCs w:val="26"/>
              </w:rPr>
            </w:pPr>
            <w:r w:rsidRPr="00552096">
              <w:rPr>
                <w:sz w:val="26"/>
                <w:szCs w:val="26"/>
              </w:rPr>
              <w:t>2</w:t>
            </w:r>
          </w:p>
        </w:tc>
        <w:tc>
          <w:tcPr>
            <w:tcW w:w="4966" w:type="dxa"/>
            <w:tcBorders>
              <w:top w:val="single" w:sz="4" w:space="0" w:color="auto"/>
              <w:left w:val="single" w:sz="4" w:space="0" w:color="auto"/>
              <w:bottom w:val="single" w:sz="4" w:space="0" w:color="auto"/>
              <w:right w:val="single" w:sz="4" w:space="0" w:color="auto"/>
            </w:tcBorders>
            <w:vAlign w:val="center"/>
            <w:hideMark/>
          </w:tcPr>
          <w:p w14:paraId="6CACE909" w14:textId="16A1EA85" w:rsidR="006B1FF1" w:rsidRPr="00552096" w:rsidRDefault="006B1FF1" w:rsidP="008878B5">
            <w:pPr>
              <w:widowControl w:val="0"/>
              <w:spacing w:before="120"/>
              <w:jc w:val="both"/>
              <w:rPr>
                <w:spacing w:val="-4"/>
                <w:sz w:val="26"/>
                <w:szCs w:val="26"/>
              </w:rPr>
            </w:pPr>
            <w:r w:rsidRPr="00552096">
              <w:rPr>
                <w:spacing w:val="-4"/>
                <w:sz w:val="26"/>
                <w:szCs w:val="26"/>
              </w:rPr>
              <w:t xml:space="preserve">Hỗ trợ đầu tư bảo tồn </w:t>
            </w:r>
            <w:r w:rsidRPr="00DE6F08">
              <w:rPr>
                <w:color w:val="000000" w:themeColor="text1"/>
                <w:spacing w:val="-4"/>
                <w:sz w:val="26"/>
                <w:szCs w:val="26"/>
              </w:rPr>
              <w:t xml:space="preserve">mỗi một </w:t>
            </w:r>
            <w:r w:rsidR="00AC2B69" w:rsidRPr="00DE6F08">
              <w:rPr>
                <w:color w:val="000000" w:themeColor="text1"/>
                <w:spacing w:val="-4"/>
                <w:sz w:val="26"/>
                <w:szCs w:val="26"/>
              </w:rPr>
              <w:t xml:space="preserve">thôn, </w:t>
            </w:r>
            <w:r w:rsidRPr="00DE6F08">
              <w:rPr>
                <w:color w:val="000000" w:themeColor="text1"/>
                <w:spacing w:val="-4"/>
                <w:sz w:val="26"/>
                <w:szCs w:val="26"/>
              </w:rPr>
              <w:t>bon,</w:t>
            </w:r>
            <w:r>
              <w:rPr>
                <w:spacing w:val="-4"/>
                <w:sz w:val="26"/>
                <w:szCs w:val="26"/>
              </w:rPr>
              <w:t xml:space="preserve"> buôn, bản</w:t>
            </w:r>
            <w:r w:rsidR="00DE6F08">
              <w:rPr>
                <w:spacing w:val="-4"/>
                <w:sz w:val="26"/>
                <w:szCs w:val="26"/>
              </w:rPr>
              <w:t xml:space="preserve">, </w:t>
            </w:r>
            <w:r w:rsidR="00DE6F08" w:rsidRPr="00DE6F08">
              <w:rPr>
                <w:color w:val="FF0000"/>
                <w:spacing w:val="-4"/>
                <w:sz w:val="26"/>
                <w:szCs w:val="26"/>
              </w:rPr>
              <w:t>tổ dân phố</w:t>
            </w:r>
            <w:r w:rsidRPr="00DE6F08">
              <w:rPr>
                <w:color w:val="FF0000"/>
                <w:spacing w:val="-4"/>
                <w:sz w:val="26"/>
                <w:szCs w:val="26"/>
              </w:rPr>
              <w:t xml:space="preserve"> </w:t>
            </w:r>
            <w:r>
              <w:rPr>
                <w:spacing w:val="-4"/>
                <w:sz w:val="26"/>
                <w:szCs w:val="26"/>
              </w:rPr>
              <w:t>văn hóa</w:t>
            </w:r>
            <w:r w:rsidRPr="00552096">
              <w:rPr>
                <w:spacing w:val="-4"/>
                <w:sz w:val="26"/>
                <w:szCs w:val="26"/>
              </w:rPr>
              <w:t xml:space="preserve"> truyền thống tiêu biểu của các dân tộc thiểu số.</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74E6B8" w14:textId="77777777" w:rsidR="006B1FF1" w:rsidRPr="00552096" w:rsidRDefault="006B1FF1" w:rsidP="008878B5">
            <w:pPr>
              <w:widowControl w:val="0"/>
              <w:spacing w:before="120"/>
              <w:jc w:val="center"/>
              <w:rPr>
                <w:sz w:val="26"/>
                <w:szCs w:val="26"/>
              </w:rPr>
            </w:pPr>
            <w:r w:rsidRPr="00552096">
              <w:rPr>
                <w:sz w:val="26"/>
                <w:szCs w:val="26"/>
              </w:rPr>
              <w:t>60</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FC402C6" w14:textId="77777777" w:rsidR="006B1FF1" w:rsidRPr="00552096" w:rsidRDefault="006B1FF1" w:rsidP="008878B5">
            <w:pPr>
              <w:widowControl w:val="0"/>
              <w:spacing w:before="120"/>
              <w:jc w:val="center"/>
              <w:rPr>
                <w:sz w:val="26"/>
                <w:szCs w:val="26"/>
              </w:rPr>
            </w:pPr>
            <w:r w:rsidRPr="00552096">
              <w:rPr>
                <w:sz w:val="26"/>
                <w:szCs w:val="26"/>
              </w:rPr>
              <w:t>b</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DAB4F47" w14:textId="77777777" w:rsidR="006B1FF1" w:rsidRPr="00552096" w:rsidRDefault="006B1FF1" w:rsidP="008878B5">
            <w:pPr>
              <w:widowControl w:val="0"/>
              <w:spacing w:before="120"/>
              <w:jc w:val="center"/>
              <w:rPr>
                <w:sz w:val="26"/>
                <w:szCs w:val="26"/>
              </w:rPr>
            </w:pPr>
            <w:r w:rsidRPr="00552096">
              <w:rPr>
                <w:sz w:val="26"/>
                <w:szCs w:val="26"/>
              </w:rPr>
              <w:t>60 X b</w:t>
            </w:r>
          </w:p>
        </w:tc>
      </w:tr>
      <w:tr w:rsidR="006B1FF1" w:rsidRPr="00552096" w14:paraId="6B3D498D" w14:textId="77777777" w:rsidTr="00CE076C">
        <w:trPr>
          <w:trHeight w:val="702"/>
        </w:trPr>
        <w:tc>
          <w:tcPr>
            <w:tcW w:w="563" w:type="dxa"/>
            <w:tcBorders>
              <w:top w:val="single" w:sz="4" w:space="0" w:color="auto"/>
              <w:left w:val="single" w:sz="4" w:space="0" w:color="auto"/>
              <w:bottom w:val="single" w:sz="4" w:space="0" w:color="auto"/>
              <w:right w:val="single" w:sz="4" w:space="0" w:color="auto"/>
            </w:tcBorders>
            <w:vAlign w:val="center"/>
          </w:tcPr>
          <w:p w14:paraId="0748AEFF" w14:textId="77777777" w:rsidR="006B1FF1" w:rsidRPr="00552096" w:rsidRDefault="006B1FF1" w:rsidP="008878B5">
            <w:pPr>
              <w:widowControl w:val="0"/>
              <w:spacing w:before="120"/>
              <w:jc w:val="center"/>
              <w:rPr>
                <w:sz w:val="26"/>
                <w:szCs w:val="26"/>
              </w:rPr>
            </w:pPr>
            <w:r w:rsidRPr="00552096">
              <w:rPr>
                <w:sz w:val="26"/>
                <w:szCs w:val="26"/>
              </w:rPr>
              <w:t>3</w:t>
            </w:r>
          </w:p>
        </w:tc>
        <w:tc>
          <w:tcPr>
            <w:tcW w:w="4966" w:type="dxa"/>
            <w:tcBorders>
              <w:top w:val="single" w:sz="4" w:space="0" w:color="auto"/>
              <w:left w:val="single" w:sz="4" w:space="0" w:color="auto"/>
              <w:bottom w:val="single" w:sz="4" w:space="0" w:color="auto"/>
              <w:right w:val="single" w:sz="4" w:space="0" w:color="auto"/>
            </w:tcBorders>
            <w:vAlign w:val="center"/>
          </w:tcPr>
          <w:p w14:paraId="0A6E1C4B" w14:textId="77777777" w:rsidR="006B1FF1" w:rsidRPr="00552096" w:rsidRDefault="006B1FF1" w:rsidP="008878B5">
            <w:pPr>
              <w:widowControl w:val="0"/>
              <w:spacing w:before="120"/>
              <w:jc w:val="both"/>
              <w:rPr>
                <w:sz w:val="26"/>
                <w:szCs w:val="26"/>
              </w:rPr>
            </w:pPr>
            <w:r w:rsidRPr="00552096">
              <w:rPr>
                <w:sz w:val="26"/>
                <w:szCs w:val="26"/>
              </w:rPr>
              <w:t>Hỗ trợ đầu tư xây dựng thiết chế văn hoá, thể thao tại các thôn vùng đồng bào dân tộc thiểu số và miền núi</w:t>
            </w:r>
          </w:p>
        </w:tc>
        <w:tc>
          <w:tcPr>
            <w:tcW w:w="850" w:type="dxa"/>
            <w:tcBorders>
              <w:top w:val="single" w:sz="4" w:space="0" w:color="auto"/>
              <w:left w:val="single" w:sz="4" w:space="0" w:color="auto"/>
              <w:bottom w:val="single" w:sz="4" w:space="0" w:color="auto"/>
              <w:right w:val="single" w:sz="4" w:space="0" w:color="auto"/>
            </w:tcBorders>
            <w:vAlign w:val="center"/>
          </w:tcPr>
          <w:p w14:paraId="3D4030CE" w14:textId="77777777" w:rsidR="006B1FF1" w:rsidRPr="00552096" w:rsidRDefault="006B1FF1" w:rsidP="008878B5">
            <w:pPr>
              <w:widowControl w:val="0"/>
              <w:spacing w:before="120"/>
              <w:jc w:val="center"/>
              <w:rPr>
                <w:sz w:val="26"/>
                <w:szCs w:val="26"/>
              </w:rPr>
            </w:pPr>
            <w:r w:rsidRPr="00552096">
              <w:rPr>
                <w:sz w:val="26"/>
                <w:szCs w:val="26"/>
              </w:rPr>
              <w:t>2</w:t>
            </w:r>
          </w:p>
        </w:tc>
        <w:tc>
          <w:tcPr>
            <w:tcW w:w="1106" w:type="dxa"/>
            <w:tcBorders>
              <w:top w:val="single" w:sz="4" w:space="0" w:color="auto"/>
              <w:left w:val="single" w:sz="4" w:space="0" w:color="auto"/>
              <w:bottom w:val="single" w:sz="4" w:space="0" w:color="auto"/>
              <w:right w:val="single" w:sz="4" w:space="0" w:color="auto"/>
            </w:tcBorders>
            <w:vAlign w:val="center"/>
          </w:tcPr>
          <w:p w14:paraId="629D1438" w14:textId="77777777" w:rsidR="006B1FF1" w:rsidRPr="00552096" w:rsidRDefault="006B1FF1" w:rsidP="008878B5">
            <w:pPr>
              <w:widowControl w:val="0"/>
              <w:spacing w:before="120"/>
              <w:jc w:val="center"/>
              <w:rPr>
                <w:sz w:val="26"/>
                <w:szCs w:val="26"/>
              </w:rPr>
            </w:pPr>
            <w:r w:rsidRPr="00552096">
              <w:rPr>
                <w:sz w:val="26"/>
                <w:szCs w:val="26"/>
              </w:rPr>
              <w:t>c</w:t>
            </w:r>
          </w:p>
        </w:tc>
        <w:tc>
          <w:tcPr>
            <w:tcW w:w="1304" w:type="dxa"/>
            <w:tcBorders>
              <w:top w:val="single" w:sz="4" w:space="0" w:color="auto"/>
              <w:left w:val="single" w:sz="4" w:space="0" w:color="auto"/>
              <w:bottom w:val="single" w:sz="4" w:space="0" w:color="auto"/>
              <w:right w:val="single" w:sz="4" w:space="0" w:color="auto"/>
            </w:tcBorders>
            <w:vAlign w:val="center"/>
          </w:tcPr>
          <w:p w14:paraId="3F1D89D3" w14:textId="77777777" w:rsidR="006B1FF1" w:rsidRPr="00552096" w:rsidRDefault="006B1FF1" w:rsidP="008878B5">
            <w:pPr>
              <w:widowControl w:val="0"/>
              <w:spacing w:before="120"/>
              <w:jc w:val="center"/>
              <w:rPr>
                <w:sz w:val="26"/>
                <w:szCs w:val="26"/>
              </w:rPr>
            </w:pPr>
            <w:r w:rsidRPr="00552096">
              <w:rPr>
                <w:sz w:val="26"/>
                <w:szCs w:val="26"/>
              </w:rPr>
              <w:t>2 X c</w:t>
            </w:r>
          </w:p>
        </w:tc>
      </w:tr>
      <w:tr w:rsidR="006B1FF1" w:rsidRPr="00552096" w14:paraId="0C77CD71" w14:textId="77777777" w:rsidTr="00CE076C">
        <w:trPr>
          <w:trHeight w:val="702"/>
        </w:trPr>
        <w:tc>
          <w:tcPr>
            <w:tcW w:w="563" w:type="dxa"/>
            <w:tcBorders>
              <w:top w:val="single" w:sz="4" w:space="0" w:color="auto"/>
              <w:left w:val="single" w:sz="4" w:space="0" w:color="auto"/>
              <w:bottom w:val="single" w:sz="4" w:space="0" w:color="auto"/>
              <w:right w:val="single" w:sz="4" w:space="0" w:color="auto"/>
            </w:tcBorders>
            <w:vAlign w:val="center"/>
            <w:hideMark/>
          </w:tcPr>
          <w:p w14:paraId="293BA7A0" w14:textId="77777777" w:rsidR="006B1FF1" w:rsidRPr="00552096" w:rsidRDefault="006B1FF1" w:rsidP="008878B5">
            <w:pPr>
              <w:widowControl w:val="0"/>
              <w:spacing w:before="120"/>
              <w:jc w:val="center"/>
              <w:rPr>
                <w:sz w:val="26"/>
                <w:szCs w:val="26"/>
              </w:rPr>
            </w:pPr>
            <w:r w:rsidRPr="00552096">
              <w:rPr>
                <w:sz w:val="26"/>
                <w:szCs w:val="26"/>
              </w:rPr>
              <w:t>4</w:t>
            </w:r>
          </w:p>
        </w:tc>
        <w:tc>
          <w:tcPr>
            <w:tcW w:w="4966" w:type="dxa"/>
            <w:tcBorders>
              <w:top w:val="single" w:sz="4" w:space="0" w:color="auto"/>
              <w:left w:val="single" w:sz="4" w:space="0" w:color="auto"/>
              <w:bottom w:val="single" w:sz="4" w:space="0" w:color="auto"/>
              <w:right w:val="single" w:sz="4" w:space="0" w:color="auto"/>
            </w:tcBorders>
            <w:vAlign w:val="center"/>
            <w:hideMark/>
          </w:tcPr>
          <w:p w14:paraId="709A7346" w14:textId="77777777" w:rsidR="006B1FF1" w:rsidRPr="00552096" w:rsidRDefault="006B1FF1" w:rsidP="008878B5">
            <w:pPr>
              <w:widowControl w:val="0"/>
              <w:spacing w:before="120"/>
              <w:jc w:val="both"/>
              <w:rPr>
                <w:sz w:val="26"/>
                <w:szCs w:val="26"/>
              </w:rPr>
            </w:pPr>
            <w:r w:rsidRPr="00552096">
              <w:rPr>
                <w:sz w:val="26"/>
                <w:szCs w:val="26"/>
              </w:rPr>
              <w:t>Hỗ trợ xây dựng mỗi một mô hình bảo tàng sinh thái nhằm bảo tàng hóa di sản văn hóa phi vật thể trong cộng đồng các dân tộc thiểu số, hướng tới phát triển cộng đồng và phát triển du lịch.</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452F93" w14:textId="77777777" w:rsidR="006B1FF1" w:rsidRPr="00552096" w:rsidRDefault="006B1FF1" w:rsidP="008878B5">
            <w:pPr>
              <w:widowControl w:val="0"/>
              <w:spacing w:before="120"/>
              <w:jc w:val="center"/>
              <w:rPr>
                <w:sz w:val="26"/>
                <w:szCs w:val="26"/>
              </w:rPr>
            </w:pPr>
            <w:r w:rsidRPr="00552096">
              <w:rPr>
                <w:sz w:val="26"/>
                <w:szCs w:val="26"/>
              </w:rPr>
              <w:t>60</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93F1104" w14:textId="77777777" w:rsidR="006B1FF1" w:rsidRPr="00552096" w:rsidRDefault="006B1FF1" w:rsidP="008878B5">
            <w:pPr>
              <w:widowControl w:val="0"/>
              <w:spacing w:before="120"/>
              <w:jc w:val="center"/>
              <w:rPr>
                <w:sz w:val="26"/>
                <w:szCs w:val="26"/>
              </w:rPr>
            </w:pPr>
            <w:r w:rsidRPr="00552096">
              <w:rPr>
                <w:sz w:val="26"/>
                <w:szCs w:val="26"/>
              </w:rPr>
              <w:t>d</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37C8E9B" w14:textId="77777777" w:rsidR="006B1FF1" w:rsidRPr="00552096" w:rsidRDefault="006B1FF1" w:rsidP="008878B5">
            <w:pPr>
              <w:widowControl w:val="0"/>
              <w:spacing w:before="120"/>
              <w:jc w:val="center"/>
              <w:rPr>
                <w:sz w:val="26"/>
                <w:szCs w:val="26"/>
              </w:rPr>
            </w:pPr>
            <w:r w:rsidRPr="00552096">
              <w:rPr>
                <w:sz w:val="26"/>
                <w:szCs w:val="26"/>
              </w:rPr>
              <w:t>60 X d</w:t>
            </w:r>
          </w:p>
        </w:tc>
      </w:tr>
      <w:tr w:rsidR="006B1FF1" w:rsidRPr="00552096" w14:paraId="561234EC" w14:textId="77777777" w:rsidTr="00CE076C">
        <w:trPr>
          <w:trHeight w:val="702"/>
        </w:trPr>
        <w:tc>
          <w:tcPr>
            <w:tcW w:w="563" w:type="dxa"/>
            <w:tcBorders>
              <w:top w:val="single" w:sz="4" w:space="0" w:color="auto"/>
              <w:left w:val="single" w:sz="4" w:space="0" w:color="auto"/>
              <w:bottom w:val="single" w:sz="4" w:space="0" w:color="auto"/>
              <w:right w:val="single" w:sz="4" w:space="0" w:color="auto"/>
            </w:tcBorders>
            <w:vAlign w:val="center"/>
          </w:tcPr>
          <w:p w14:paraId="6B1128B6" w14:textId="77777777" w:rsidR="006B1FF1" w:rsidRPr="00552096" w:rsidRDefault="006B1FF1" w:rsidP="008878B5">
            <w:pPr>
              <w:widowControl w:val="0"/>
              <w:spacing w:before="120"/>
              <w:jc w:val="center"/>
              <w:rPr>
                <w:sz w:val="26"/>
                <w:szCs w:val="26"/>
              </w:rPr>
            </w:pPr>
            <w:r w:rsidRPr="00552096">
              <w:rPr>
                <w:sz w:val="26"/>
                <w:szCs w:val="26"/>
              </w:rPr>
              <w:lastRenderedPageBreak/>
              <w:t>5</w:t>
            </w:r>
          </w:p>
        </w:tc>
        <w:tc>
          <w:tcPr>
            <w:tcW w:w="4966" w:type="dxa"/>
            <w:tcBorders>
              <w:top w:val="single" w:sz="4" w:space="0" w:color="auto"/>
              <w:left w:val="single" w:sz="4" w:space="0" w:color="auto"/>
              <w:bottom w:val="single" w:sz="4" w:space="0" w:color="auto"/>
              <w:right w:val="single" w:sz="4" w:space="0" w:color="auto"/>
            </w:tcBorders>
            <w:vAlign w:val="center"/>
          </w:tcPr>
          <w:p w14:paraId="0C53C4F5" w14:textId="77777777" w:rsidR="006B1FF1" w:rsidRPr="00552096" w:rsidRDefault="006B1FF1" w:rsidP="008878B5">
            <w:pPr>
              <w:widowControl w:val="0"/>
              <w:spacing w:before="120"/>
              <w:jc w:val="both"/>
              <w:rPr>
                <w:sz w:val="26"/>
                <w:szCs w:val="26"/>
              </w:rPr>
            </w:pPr>
            <w:r w:rsidRPr="00552096">
              <w:rPr>
                <w:sz w:val="26"/>
                <w:szCs w:val="26"/>
              </w:rPr>
              <w:t>Hỗ trợ tu bổ, tôn tạo cho mỗi di tích quốc gia đặc biệt, di tích quốc gia có giá trị tiêu biểu của các dân tộc thiểu số</w:t>
            </w:r>
          </w:p>
        </w:tc>
        <w:tc>
          <w:tcPr>
            <w:tcW w:w="850" w:type="dxa"/>
            <w:tcBorders>
              <w:top w:val="single" w:sz="4" w:space="0" w:color="auto"/>
              <w:left w:val="single" w:sz="4" w:space="0" w:color="auto"/>
              <w:bottom w:val="single" w:sz="4" w:space="0" w:color="auto"/>
              <w:right w:val="single" w:sz="4" w:space="0" w:color="auto"/>
            </w:tcBorders>
            <w:vAlign w:val="center"/>
          </w:tcPr>
          <w:p w14:paraId="04B7A1C8" w14:textId="77777777" w:rsidR="006B1FF1" w:rsidRPr="00552096" w:rsidRDefault="006B1FF1" w:rsidP="008878B5">
            <w:pPr>
              <w:widowControl w:val="0"/>
              <w:spacing w:before="120"/>
              <w:jc w:val="center"/>
              <w:rPr>
                <w:sz w:val="26"/>
                <w:szCs w:val="26"/>
              </w:rPr>
            </w:pPr>
            <w:r w:rsidRPr="00552096">
              <w:rPr>
                <w:sz w:val="26"/>
                <w:szCs w:val="26"/>
              </w:rPr>
              <w:t>60</w:t>
            </w:r>
          </w:p>
        </w:tc>
        <w:tc>
          <w:tcPr>
            <w:tcW w:w="1106" w:type="dxa"/>
            <w:tcBorders>
              <w:top w:val="single" w:sz="4" w:space="0" w:color="auto"/>
              <w:left w:val="single" w:sz="4" w:space="0" w:color="auto"/>
              <w:bottom w:val="single" w:sz="4" w:space="0" w:color="auto"/>
              <w:right w:val="single" w:sz="4" w:space="0" w:color="auto"/>
            </w:tcBorders>
            <w:vAlign w:val="center"/>
          </w:tcPr>
          <w:p w14:paraId="13C620AB" w14:textId="77777777" w:rsidR="006B1FF1" w:rsidRPr="00552096" w:rsidRDefault="006B1FF1" w:rsidP="008878B5">
            <w:pPr>
              <w:widowControl w:val="0"/>
              <w:spacing w:before="120"/>
              <w:jc w:val="center"/>
              <w:rPr>
                <w:sz w:val="26"/>
                <w:szCs w:val="26"/>
              </w:rPr>
            </w:pPr>
            <w:r w:rsidRPr="00552096">
              <w:rPr>
                <w:sz w:val="26"/>
                <w:szCs w:val="26"/>
              </w:rPr>
              <w:t>e</w:t>
            </w:r>
          </w:p>
        </w:tc>
        <w:tc>
          <w:tcPr>
            <w:tcW w:w="1304" w:type="dxa"/>
            <w:tcBorders>
              <w:top w:val="single" w:sz="4" w:space="0" w:color="auto"/>
              <w:left w:val="single" w:sz="4" w:space="0" w:color="auto"/>
              <w:bottom w:val="single" w:sz="4" w:space="0" w:color="auto"/>
              <w:right w:val="single" w:sz="4" w:space="0" w:color="auto"/>
            </w:tcBorders>
            <w:vAlign w:val="center"/>
          </w:tcPr>
          <w:p w14:paraId="32DFFDA3" w14:textId="77777777" w:rsidR="006B1FF1" w:rsidRPr="00552096" w:rsidRDefault="006B1FF1" w:rsidP="008878B5">
            <w:pPr>
              <w:widowControl w:val="0"/>
              <w:spacing w:before="120"/>
              <w:jc w:val="center"/>
              <w:rPr>
                <w:sz w:val="26"/>
                <w:szCs w:val="26"/>
              </w:rPr>
            </w:pPr>
            <w:r w:rsidRPr="00552096">
              <w:rPr>
                <w:sz w:val="26"/>
                <w:szCs w:val="26"/>
              </w:rPr>
              <w:t>60 X e</w:t>
            </w:r>
          </w:p>
        </w:tc>
      </w:tr>
      <w:tr w:rsidR="006B1FF1" w:rsidRPr="00552096" w14:paraId="28764D8B" w14:textId="77777777" w:rsidTr="00CE076C">
        <w:trPr>
          <w:trHeight w:val="529"/>
        </w:trPr>
        <w:tc>
          <w:tcPr>
            <w:tcW w:w="563" w:type="dxa"/>
            <w:tcBorders>
              <w:top w:val="single" w:sz="4" w:space="0" w:color="auto"/>
              <w:left w:val="single" w:sz="4" w:space="0" w:color="auto"/>
              <w:bottom w:val="single" w:sz="4" w:space="0" w:color="auto"/>
              <w:right w:val="single" w:sz="4" w:space="0" w:color="auto"/>
            </w:tcBorders>
            <w:vAlign w:val="center"/>
          </w:tcPr>
          <w:p w14:paraId="1385325B" w14:textId="77777777" w:rsidR="006B1FF1" w:rsidRPr="00552096" w:rsidRDefault="006B1FF1" w:rsidP="008878B5">
            <w:pPr>
              <w:widowControl w:val="0"/>
              <w:spacing w:before="120"/>
              <w:jc w:val="center"/>
              <w:rPr>
                <w:sz w:val="26"/>
                <w:szCs w:val="26"/>
              </w:rPr>
            </w:pPr>
          </w:p>
        </w:tc>
        <w:tc>
          <w:tcPr>
            <w:tcW w:w="4966" w:type="dxa"/>
            <w:tcBorders>
              <w:top w:val="single" w:sz="4" w:space="0" w:color="auto"/>
              <w:left w:val="single" w:sz="4" w:space="0" w:color="auto"/>
              <w:bottom w:val="single" w:sz="4" w:space="0" w:color="auto"/>
              <w:right w:val="single" w:sz="4" w:space="0" w:color="auto"/>
            </w:tcBorders>
            <w:vAlign w:val="center"/>
            <w:hideMark/>
          </w:tcPr>
          <w:p w14:paraId="77E980C2" w14:textId="77777777" w:rsidR="006B1FF1" w:rsidRPr="00552096" w:rsidRDefault="006B1FF1" w:rsidP="008878B5">
            <w:pPr>
              <w:widowControl w:val="0"/>
              <w:spacing w:before="120"/>
              <w:jc w:val="center"/>
              <w:rPr>
                <w:b/>
                <w:sz w:val="26"/>
                <w:szCs w:val="26"/>
              </w:rPr>
            </w:pPr>
            <w:r w:rsidRPr="00552096">
              <w:rPr>
                <w:b/>
                <w:sz w:val="26"/>
                <w:szCs w:val="26"/>
              </w:rPr>
              <w:t>Tổng cộng điểm (1+2+3+4+5)</w:t>
            </w:r>
          </w:p>
        </w:tc>
        <w:tc>
          <w:tcPr>
            <w:tcW w:w="850" w:type="dxa"/>
            <w:tcBorders>
              <w:top w:val="single" w:sz="4" w:space="0" w:color="auto"/>
              <w:left w:val="single" w:sz="4" w:space="0" w:color="auto"/>
              <w:bottom w:val="single" w:sz="4" w:space="0" w:color="auto"/>
              <w:right w:val="single" w:sz="4" w:space="0" w:color="auto"/>
            </w:tcBorders>
            <w:vAlign w:val="center"/>
          </w:tcPr>
          <w:p w14:paraId="53FD790D" w14:textId="77777777" w:rsidR="006B1FF1" w:rsidRPr="00552096" w:rsidRDefault="006B1FF1" w:rsidP="008878B5">
            <w:pPr>
              <w:widowControl w:val="0"/>
              <w:spacing w:before="120"/>
              <w:jc w:val="center"/>
              <w:rPr>
                <w:sz w:val="26"/>
                <w:szCs w:val="26"/>
              </w:rPr>
            </w:pPr>
          </w:p>
        </w:tc>
        <w:tc>
          <w:tcPr>
            <w:tcW w:w="1106" w:type="dxa"/>
            <w:tcBorders>
              <w:top w:val="single" w:sz="4" w:space="0" w:color="auto"/>
              <w:left w:val="single" w:sz="4" w:space="0" w:color="auto"/>
              <w:bottom w:val="single" w:sz="4" w:space="0" w:color="auto"/>
              <w:right w:val="single" w:sz="4" w:space="0" w:color="auto"/>
            </w:tcBorders>
            <w:vAlign w:val="center"/>
          </w:tcPr>
          <w:p w14:paraId="3E19DB30" w14:textId="77777777" w:rsidR="006B1FF1" w:rsidRPr="00552096" w:rsidRDefault="006B1FF1" w:rsidP="008878B5">
            <w:pPr>
              <w:widowControl w:val="0"/>
              <w:spacing w:before="120"/>
              <w:jc w:val="center"/>
              <w:rPr>
                <w:sz w:val="26"/>
                <w:szCs w:val="26"/>
              </w:rPr>
            </w:pPr>
          </w:p>
        </w:tc>
        <w:tc>
          <w:tcPr>
            <w:tcW w:w="1304" w:type="dxa"/>
            <w:tcBorders>
              <w:top w:val="single" w:sz="4" w:space="0" w:color="auto"/>
              <w:left w:val="single" w:sz="4" w:space="0" w:color="auto"/>
              <w:bottom w:val="single" w:sz="4" w:space="0" w:color="auto"/>
              <w:right w:val="single" w:sz="4" w:space="0" w:color="auto"/>
            </w:tcBorders>
            <w:vAlign w:val="center"/>
            <w:hideMark/>
          </w:tcPr>
          <w:p w14:paraId="00FA96C2" w14:textId="77777777" w:rsidR="006B1FF1" w:rsidRPr="00552096" w:rsidRDefault="006B1FF1" w:rsidP="008878B5">
            <w:pPr>
              <w:widowControl w:val="0"/>
              <w:spacing w:before="120"/>
              <w:jc w:val="center"/>
              <w:rPr>
                <w:b/>
                <w:sz w:val="26"/>
                <w:szCs w:val="26"/>
                <w:vertAlign w:val="subscript"/>
              </w:rPr>
            </w:pPr>
          </w:p>
        </w:tc>
      </w:tr>
    </w:tbl>
    <w:p w14:paraId="051C08F6" w14:textId="07561915" w:rsidR="006B1FF1" w:rsidRPr="006B1FF1" w:rsidRDefault="00233628" w:rsidP="008878B5">
      <w:pPr>
        <w:spacing w:before="120" w:after="0" w:line="240" w:lineRule="auto"/>
        <w:ind w:firstLine="72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2</w:t>
      </w:r>
      <w:r w:rsidR="006B1FF1" w:rsidRPr="006B1FF1">
        <w:rPr>
          <w:rFonts w:ascii="Times New Roman" w:eastAsia="Calibri" w:hAnsi="Times New Roman" w:cs="Times New Roman"/>
          <w:sz w:val="28"/>
          <w:szCs w:val="28"/>
          <w:lang w:val="nl-NL"/>
        </w:rPr>
        <w:t>. Phân bổ vốn sự nghiệp</w:t>
      </w:r>
    </w:p>
    <w:p w14:paraId="1F908582" w14:textId="028241B8" w:rsidR="006B1FF1" w:rsidRPr="00552096" w:rsidRDefault="00471B00" w:rsidP="008878B5">
      <w:pPr>
        <w:spacing w:before="120" w:after="0" w:line="240" w:lineRule="auto"/>
        <w:ind w:firstLine="72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a)</w:t>
      </w:r>
      <w:r w:rsidR="006B1FF1" w:rsidRPr="00552096">
        <w:rPr>
          <w:rFonts w:ascii="Times New Roman" w:eastAsia="Calibri" w:hAnsi="Times New Roman" w:cs="Times New Roman"/>
          <w:sz w:val="28"/>
          <w:szCs w:val="28"/>
          <w:lang w:val="nl-NL"/>
        </w:rPr>
        <w:t xml:space="preserve"> Phân bổ vốn </w:t>
      </w:r>
      <w:r w:rsidR="004C610C">
        <w:rPr>
          <w:rFonts w:ascii="Times New Roman" w:eastAsia="Calibri" w:hAnsi="Times New Roman" w:cs="Times New Roman"/>
          <w:sz w:val="28"/>
          <w:szCs w:val="28"/>
          <w:lang w:val="nl-NL"/>
        </w:rPr>
        <w:t xml:space="preserve">sự nghiệp </w:t>
      </w:r>
      <w:r w:rsidR="006B1FF1" w:rsidRPr="00552096">
        <w:rPr>
          <w:rFonts w:ascii="Times New Roman" w:eastAsia="Calibri" w:hAnsi="Times New Roman" w:cs="Times New Roman"/>
          <w:sz w:val="28"/>
          <w:szCs w:val="28"/>
          <w:lang w:val="nl-NL"/>
        </w:rPr>
        <w:t>cho Sở Văn hoá</w:t>
      </w:r>
      <w:r w:rsidR="006815DB">
        <w:rPr>
          <w:rFonts w:ascii="Times New Roman" w:eastAsia="Calibri" w:hAnsi="Times New Roman" w:cs="Times New Roman"/>
          <w:sz w:val="28"/>
          <w:szCs w:val="28"/>
          <w:lang w:val="nl-NL"/>
        </w:rPr>
        <w:t>,</w:t>
      </w:r>
      <w:r w:rsidR="006B1FF1" w:rsidRPr="00552096">
        <w:rPr>
          <w:rFonts w:ascii="Times New Roman" w:eastAsia="Calibri" w:hAnsi="Times New Roman" w:cs="Times New Roman"/>
          <w:sz w:val="28"/>
          <w:szCs w:val="28"/>
          <w:lang w:val="nl-NL"/>
        </w:rPr>
        <w:t xml:space="preserve"> Thể thao và Du lịch 20% tổng vốn sự nghiệp của Dự án.</w:t>
      </w:r>
    </w:p>
    <w:p w14:paraId="434CA150" w14:textId="5A1FD24F" w:rsidR="00AB012F" w:rsidRPr="00AE44C0" w:rsidRDefault="00471B00" w:rsidP="00AB012F">
      <w:pPr>
        <w:spacing w:before="120" w:after="0" w:line="240" w:lineRule="auto"/>
        <w:ind w:firstLine="720"/>
        <w:jc w:val="both"/>
        <w:rPr>
          <w:rFonts w:ascii="Times New Roman" w:eastAsia="Calibri" w:hAnsi="Times New Roman" w:cs="Times New Roman"/>
          <w:sz w:val="28"/>
          <w:szCs w:val="28"/>
          <w:lang w:val="nl-NL"/>
        </w:rPr>
      </w:pPr>
      <w:r>
        <w:rPr>
          <w:rFonts w:ascii="Times New Roman" w:eastAsia="Calibri" w:hAnsi="Times New Roman" w:cs="Times New Roman"/>
          <w:bCs/>
          <w:sz w:val="28"/>
          <w:szCs w:val="28"/>
          <w:lang w:val="nl-NL"/>
        </w:rPr>
        <w:t>b)</w:t>
      </w:r>
      <w:r w:rsidR="006B1FF1" w:rsidRPr="00552096">
        <w:rPr>
          <w:rFonts w:ascii="Times New Roman" w:eastAsia="Calibri" w:hAnsi="Times New Roman" w:cs="Times New Roman"/>
          <w:bCs/>
          <w:sz w:val="28"/>
          <w:szCs w:val="28"/>
          <w:lang w:val="nl-NL"/>
        </w:rPr>
        <w:t xml:space="preserve"> </w:t>
      </w:r>
      <w:r w:rsidR="006B1FF1" w:rsidRPr="00552096">
        <w:rPr>
          <w:rFonts w:ascii="Times New Roman" w:eastAsia="Calibri" w:hAnsi="Times New Roman" w:cs="Times New Roman"/>
          <w:bCs/>
          <w:sz w:val="28"/>
          <w:szCs w:val="28"/>
          <w:lang w:val="vi-VN"/>
        </w:rPr>
        <w:t>Phân bổ vốn</w:t>
      </w:r>
      <w:r w:rsidR="004C610C" w:rsidRPr="00AE44C0">
        <w:rPr>
          <w:rFonts w:ascii="Times New Roman" w:eastAsia="Calibri" w:hAnsi="Times New Roman" w:cs="Times New Roman"/>
          <w:bCs/>
          <w:sz w:val="28"/>
          <w:szCs w:val="28"/>
          <w:lang w:val="nl-NL"/>
        </w:rPr>
        <w:t xml:space="preserve"> sự nghiệp</w:t>
      </w:r>
      <w:r w:rsidR="006B1FF1" w:rsidRPr="00552096">
        <w:rPr>
          <w:rFonts w:ascii="Times New Roman" w:eastAsia="Calibri" w:hAnsi="Times New Roman" w:cs="Times New Roman"/>
          <w:bCs/>
          <w:sz w:val="28"/>
          <w:szCs w:val="28"/>
          <w:lang w:val="vi-VN"/>
        </w:rPr>
        <w:t xml:space="preserve"> cho </w:t>
      </w:r>
      <w:r w:rsidR="0056054F" w:rsidRPr="00AE44C0">
        <w:rPr>
          <w:rFonts w:ascii="Times New Roman" w:eastAsia="Calibri" w:hAnsi="Times New Roman" w:cs="Times New Roman"/>
          <w:bCs/>
          <w:sz w:val="28"/>
          <w:szCs w:val="28"/>
          <w:lang w:val="nl-NL"/>
        </w:rPr>
        <w:t>các huyện, thành phố</w:t>
      </w:r>
      <w:r w:rsidR="006B1FF1" w:rsidRPr="00552096">
        <w:rPr>
          <w:rFonts w:ascii="Times New Roman" w:eastAsia="Calibri" w:hAnsi="Times New Roman" w:cs="Times New Roman"/>
          <w:sz w:val="28"/>
          <w:szCs w:val="28"/>
          <w:lang w:val="vi-VN"/>
        </w:rPr>
        <w:t xml:space="preserve">: </w:t>
      </w:r>
      <w:r w:rsidR="00AB012F" w:rsidRPr="00552096">
        <w:rPr>
          <w:rFonts w:ascii="Times New Roman" w:hAnsi="Times New Roman" w:cs="Times New Roman"/>
          <w:sz w:val="28"/>
          <w:szCs w:val="28"/>
          <w:lang w:val="nl-NL"/>
        </w:rPr>
        <w:t>Áp dụng phương pháp tính điểm theo các tiêu chí như sau:</w:t>
      </w:r>
    </w:p>
    <w:tbl>
      <w:tblPr>
        <w:tblStyle w:val="TableGrid5"/>
        <w:tblW w:w="8789" w:type="dxa"/>
        <w:tblInd w:w="108" w:type="dxa"/>
        <w:tblLook w:val="04A0" w:firstRow="1" w:lastRow="0" w:firstColumn="1" w:lastColumn="0" w:noHBand="0" w:noVBand="1"/>
      </w:tblPr>
      <w:tblGrid>
        <w:gridCol w:w="563"/>
        <w:gridCol w:w="5050"/>
        <w:gridCol w:w="765"/>
        <w:gridCol w:w="1106"/>
        <w:gridCol w:w="1305"/>
      </w:tblGrid>
      <w:tr w:rsidR="006B1FF1" w:rsidRPr="00552096" w14:paraId="1ABA3769" w14:textId="77777777" w:rsidTr="00F125CF">
        <w:trPr>
          <w:tblHeader/>
        </w:trPr>
        <w:tc>
          <w:tcPr>
            <w:tcW w:w="563" w:type="dxa"/>
            <w:tcBorders>
              <w:top w:val="single" w:sz="4" w:space="0" w:color="auto"/>
              <w:left w:val="single" w:sz="4" w:space="0" w:color="auto"/>
              <w:bottom w:val="single" w:sz="4" w:space="0" w:color="auto"/>
              <w:right w:val="single" w:sz="4" w:space="0" w:color="auto"/>
            </w:tcBorders>
            <w:vAlign w:val="center"/>
            <w:hideMark/>
          </w:tcPr>
          <w:p w14:paraId="751ECDFD" w14:textId="77777777" w:rsidR="006B1FF1" w:rsidRPr="00552096" w:rsidRDefault="006B1FF1" w:rsidP="008878B5">
            <w:pPr>
              <w:widowControl w:val="0"/>
              <w:tabs>
                <w:tab w:val="left" w:pos="993"/>
              </w:tabs>
              <w:spacing w:before="120"/>
              <w:jc w:val="both"/>
              <w:rPr>
                <w:rFonts w:cs="Times New Roman"/>
                <w:b/>
                <w:sz w:val="26"/>
                <w:szCs w:val="26"/>
              </w:rPr>
            </w:pPr>
            <w:r w:rsidRPr="00552096">
              <w:rPr>
                <w:rFonts w:cs="Times New Roman"/>
                <w:b/>
                <w:sz w:val="26"/>
                <w:szCs w:val="26"/>
              </w:rPr>
              <w:t>TT</w:t>
            </w:r>
          </w:p>
        </w:tc>
        <w:tc>
          <w:tcPr>
            <w:tcW w:w="5050" w:type="dxa"/>
            <w:tcBorders>
              <w:top w:val="single" w:sz="4" w:space="0" w:color="auto"/>
              <w:left w:val="single" w:sz="4" w:space="0" w:color="auto"/>
              <w:bottom w:val="single" w:sz="4" w:space="0" w:color="auto"/>
              <w:right w:val="single" w:sz="4" w:space="0" w:color="auto"/>
            </w:tcBorders>
            <w:vAlign w:val="center"/>
            <w:hideMark/>
          </w:tcPr>
          <w:p w14:paraId="39D14A16" w14:textId="77777777" w:rsidR="006B1FF1" w:rsidRPr="00552096" w:rsidRDefault="006B1FF1" w:rsidP="008878B5">
            <w:pPr>
              <w:widowControl w:val="0"/>
              <w:tabs>
                <w:tab w:val="left" w:pos="993"/>
              </w:tabs>
              <w:spacing w:before="120"/>
              <w:jc w:val="center"/>
              <w:rPr>
                <w:rFonts w:cs="Times New Roman"/>
                <w:b/>
                <w:sz w:val="26"/>
                <w:szCs w:val="26"/>
              </w:rPr>
            </w:pPr>
            <w:r w:rsidRPr="00552096">
              <w:rPr>
                <w:rFonts w:cs="Times New Roman"/>
                <w:b/>
                <w:sz w:val="26"/>
                <w:szCs w:val="26"/>
              </w:rPr>
              <w:t>Nội dung tiêu chí</w:t>
            </w:r>
          </w:p>
        </w:tc>
        <w:tc>
          <w:tcPr>
            <w:tcW w:w="765" w:type="dxa"/>
            <w:tcBorders>
              <w:top w:val="single" w:sz="4" w:space="0" w:color="auto"/>
              <w:left w:val="single" w:sz="4" w:space="0" w:color="auto"/>
              <w:bottom w:val="single" w:sz="4" w:space="0" w:color="auto"/>
              <w:right w:val="single" w:sz="4" w:space="0" w:color="auto"/>
            </w:tcBorders>
            <w:vAlign w:val="center"/>
            <w:hideMark/>
          </w:tcPr>
          <w:p w14:paraId="2D140C7A" w14:textId="77777777" w:rsidR="006B1FF1" w:rsidRPr="00552096" w:rsidRDefault="006B1FF1" w:rsidP="008878B5">
            <w:pPr>
              <w:widowControl w:val="0"/>
              <w:tabs>
                <w:tab w:val="left" w:pos="993"/>
              </w:tabs>
              <w:spacing w:before="120"/>
              <w:jc w:val="center"/>
              <w:rPr>
                <w:rFonts w:cs="Times New Roman"/>
                <w:b/>
                <w:sz w:val="26"/>
                <w:szCs w:val="26"/>
              </w:rPr>
            </w:pPr>
            <w:r w:rsidRPr="00552096">
              <w:rPr>
                <w:rFonts w:cs="Times New Roman"/>
                <w:b/>
                <w:sz w:val="26"/>
                <w:szCs w:val="26"/>
              </w:rPr>
              <w:t>Số điểm</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52F8008" w14:textId="77777777" w:rsidR="006B1FF1" w:rsidRPr="00552096" w:rsidRDefault="006B1FF1" w:rsidP="008878B5">
            <w:pPr>
              <w:widowControl w:val="0"/>
              <w:tabs>
                <w:tab w:val="left" w:pos="993"/>
              </w:tabs>
              <w:spacing w:before="120"/>
              <w:jc w:val="center"/>
              <w:rPr>
                <w:rFonts w:cs="Times New Roman"/>
                <w:b/>
                <w:sz w:val="26"/>
                <w:szCs w:val="26"/>
              </w:rPr>
            </w:pPr>
            <w:r w:rsidRPr="00552096">
              <w:rPr>
                <w:rFonts w:cs="Times New Roman"/>
                <w:b/>
                <w:sz w:val="26"/>
                <w:szCs w:val="26"/>
              </w:rPr>
              <w:t>Số lượng</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A4F9955" w14:textId="77777777" w:rsidR="006B1FF1" w:rsidRPr="00552096" w:rsidRDefault="006B1FF1" w:rsidP="008878B5">
            <w:pPr>
              <w:widowControl w:val="0"/>
              <w:tabs>
                <w:tab w:val="left" w:pos="993"/>
              </w:tabs>
              <w:spacing w:before="120"/>
              <w:jc w:val="center"/>
              <w:rPr>
                <w:rFonts w:cs="Times New Roman"/>
                <w:b/>
                <w:sz w:val="26"/>
                <w:szCs w:val="26"/>
              </w:rPr>
            </w:pPr>
            <w:r w:rsidRPr="00552096">
              <w:rPr>
                <w:rFonts w:cs="Times New Roman"/>
                <w:b/>
                <w:sz w:val="26"/>
                <w:szCs w:val="26"/>
              </w:rPr>
              <w:t>Tổng     số     điểm</w:t>
            </w:r>
          </w:p>
        </w:tc>
      </w:tr>
      <w:tr w:rsidR="006B1FF1" w:rsidRPr="00A2197D" w14:paraId="66103596" w14:textId="77777777" w:rsidTr="00F125CF">
        <w:trPr>
          <w:trHeight w:val="374"/>
        </w:trPr>
        <w:tc>
          <w:tcPr>
            <w:tcW w:w="563" w:type="dxa"/>
            <w:tcBorders>
              <w:top w:val="single" w:sz="4" w:space="0" w:color="auto"/>
              <w:left w:val="single" w:sz="4" w:space="0" w:color="auto"/>
              <w:bottom w:val="single" w:sz="4" w:space="0" w:color="auto"/>
              <w:right w:val="single" w:sz="4" w:space="0" w:color="auto"/>
            </w:tcBorders>
            <w:vAlign w:val="center"/>
          </w:tcPr>
          <w:p w14:paraId="74EC6F56"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1</w:t>
            </w:r>
          </w:p>
        </w:tc>
        <w:tc>
          <w:tcPr>
            <w:tcW w:w="5050" w:type="dxa"/>
            <w:tcBorders>
              <w:top w:val="single" w:sz="4" w:space="0" w:color="auto"/>
              <w:left w:val="single" w:sz="4" w:space="0" w:color="auto"/>
              <w:bottom w:val="single" w:sz="4" w:space="0" w:color="auto"/>
              <w:right w:val="single" w:sz="4" w:space="0" w:color="auto"/>
            </w:tcBorders>
            <w:vAlign w:val="center"/>
            <w:hideMark/>
          </w:tcPr>
          <w:p w14:paraId="2D783F4A" w14:textId="77777777" w:rsidR="006B1FF1" w:rsidRPr="00552096" w:rsidRDefault="006B1FF1" w:rsidP="008878B5">
            <w:pPr>
              <w:widowControl w:val="0"/>
              <w:tabs>
                <w:tab w:val="left" w:pos="993"/>
              </w:tabs>
              <w:spacing w:before="120"/>
              <w:jc w:val="both"/>
              <w:rPr>
                <w:rFonts w:cs="Times New Roman"/>
                <w:sz w:val="26"/>
                <w:szCs w:val="26"/>
              </w:rPr>
            </w:pPr>
            <w:r w:rsidRPr="00552096">
              <w:rPr>
                <w:rFonts w:cs="Times New Roman"/>
                <w:sz w:val="26"/>
                <w:szCs w:val="26"/>
              </w:rPr>
              <w:t>Khảo sát, kiểm kê, sưu tầm, tư liệu hoá di sản văn hóa truyền thống của đồng bào dân tộc thiểu số cho mỗi huyện vùng đồng bào DTTS và miền núi</w:t>
            </w:r>
          </w:p>
        </w:tc>
        <w:tc>
          <w:tcPr>
            <w:tcW w:w="765" w:type="dxa"/>
            <w:tcBorders>
              <w:top w:val="single" w:sz="4" w:space="0" w:color="auto"/>
              <w:left w:val="single" w:sz="4" w:space="0" w:color="auto"/>
              <w:bottom w:val="single" w:sz="4" w:space="0" w:color="auto"/>
              <w:right w:val="single" w:sz="4" w:space="0" w:color="auto"/>
            </w:tcBorders>
            <w:vAlign w:val="center"/>
            <w:hideMark/>
          </w:tcPr>
          <w:p w14:paraId="7920B5E6" w14:textId="77777777" w:rsidR="006B1FF1" w:rsidRPr="00A2197D" w:rsidRDefault="006B1FF1" w:rsidP="008878B5">
            <w:pPr>
              <w:widowControl w:val="0"/>
              <w:tabs>
                <w:tab w:val="left" w:pos="993"/>
              </w:tabs>
              <w:spacing w:before="120"/>
              <w:jc w:val="center"/>
              <w:rPr>
                <w:rFonts w:cs="Times New Roman"/>
                <w:color w:val="FF0000"/>
                <w:sz w:val="26"/>
                <w:szCs w:val="26"/>
              </w:rPr>
            </w:pPr>
            <w:r w:rsidRPr="00A2197D">
              <w:rPr>
                <w:rFonts w:cs="Times New Roman"/>
                <w:color w:val="FF0000"/>
                <w:sz w:val="26"/>
                <w:szCs w:val="26"/>
              </w:rPr>
              <w:t xml:space="preserve">10 </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6EF2559" w14:textId="03DDA025" w:rsidR="006B1FF1" w:rsidRPr="00A2197D" w:rsidRDefault="002F5357" w:rsidP="008878B5">
            <w:pPr>
              <w:widowControl w:val="0"/>
              <w:tabs>
                <w:tab w:val="left" w:pos="993"/>
              </w:tabs>
              <w:spacing w:before="120"/>
              <w:jc w:val="center"/>
              <w:rPr>
                <w:rFonts w:cs="Times New Roman"/>
                <w:color w:val="FF0000"/>
                <w:sz w:val="26"/>
                <w:szCs w:val="26"/>
              </w:rPr>
            </w:pPr>
            <w:r w:rsidRPr="00A2197D">
              <w:rPr>
                <w:rFonts w:cs="Times New Roman"/>
                <w:color w:val="FF0000"/>
                <w:sz w:val="26"/>
                <w:szCs w:val="26"/>
              </w:rPr>
              <w:t>a</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F78BDA5" w14:textId="08BD611C" w:rsidR="006B1FF1" w:rsidRPr="00A2197D" w:rsidRDefault="008B7D2F" w:rsidP="008878B5">
            <w:pPr>
              <w:widowControl w:val="0"/>
              <w:tabs>
                <w:tab w:val="left" w:pos="993"/>
              </w:tabs>
              <w:spacing w:before="120"/>
              <w:jc w:val="center"/>
              <w:rPr>
                <w:rFonts w:cs="Times New Roman"/>
                <w:color w:val="FF0000"/>
                <w:sz w:val="26"/>
                <w:szCs w:val="26"/>
              </w:rPr>
            </w:pPr>
            <w:r w:rsidRPr="00A2197D">
              <w:rPr>
                <w:rFonts w:cs="Times New Roman"/>
                <w:color w:val="FF0000"/>
                <w:sz w:val="26"/>
                <w:szCs w:val="26"/>
              </w:rPr>
              <w:t>10</w:t>
            </w:r>
            <w:r w:rsidR="002F5357" w:rsidRPr="00A2197D">
              <w:rPr>
                <w:rFonts w:cs="Times New Roman"/>
                <w:color w:val="FF0000"/>
                <w:sz w:val="26"/>
                <w:szCs w:val="26"/>
              </w:rPr>
              <w:t xml:space="preserve"> X a</w:t>
            </w:r>
          </w:p>
        </w:tc>
      </w:tr>
      <w:tr w:rsidR="006B1FF1" w:rsidRPr="00552096" w14:paraId="20EB68F3" w14:textId="77777777" w:rsidTr="00F125CF">
        <w:trPr>
          <w:trHeight w:val="1788"/>
        </w:trPr>
        <w:tc>
          <w:tcPr>
            <w:tcW w:w="563" w:type="dxa"/>
            <w:tcBorders>
              <w:top w:val="single" w:sz="4" w:space="0" w:color="auto"/>
              <w:left w:val="single" w:sz="4" w:space="0" w:color="auto"/>
              <w:bottom w:val="single" w:sz="4" w:space="0" w:color="auto"/>
              <w:right w:val="single" w:sz="4" w:space="0" w:color="auto"/>
            </w:tcBorders>
            <w:vAlign w:val="center"/>
          </w:tcPr>
          <w:p w14:paraId="16E4A2BF"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2</w:t>
            </w:r>
          </w:p>
        </w:tc>
        <w:tc>
          <w:tcPr>
            <w:tcW w:w="5050" w:type="dxa"/>
            <w:tcBorders>
              <w:top w:val="single" w:sz="4" w:space="0" w:color="auto"/>
              <w:left w:val="single" w:sz="4" w:space="0" w:color="auto"/>
              <w:bottom w:val="single" w:sz="4" w:space="0" w:color="auto"/>
              <w:right w:val="single" w:sz="4" w:space="0" w:color="auto"/>
            </w:tcBorders>
            <w:vAlign w:val="center"/>
            <w:hideMark/>
          </w:tcPr>
          <w:p w14:paraId="5C443866" w14:textId="7AE5090D" w:rsidR="006B1FF1" w:rsidRPr="00552096" w:rsidRDefault="006B1FF1" w:rsidP="008878B5">
            <w:pPr>
              <w:widowControl w:val="0"/>
              <w:tabs>
                <w:tab w:val="left" w:pos="993"/>
              </w:tabs>
              <w:spacing w:before="120"/>
              <w:jc w:val="both"/>
              <w:rPr>
                <w:rFonts w:cs="Times New Roman"/>
                <w:sz w:val="26"/>
                <w:szCs w:val="26"/>
              </w:rPr>
            </w:pPr>
            <w:r w:rsidRPr="00552096">
              <w:rPr>
                <w:rFonts w:cs="Times New Roman"/>
                <w:sz w:val="26"/>
                <w:szCs w:val="26"/>
              </w:rPr>
              <w:t>Tổ chức bảo tồn các loại hình văn hoá phi vật thể (mỗi lễ hội; mỗi mô hình văn hoá truyền thống; mỗi dự án nghiên cứu, phục dựng, bảo tồn; mỗ</w:t>
            </w:r>
            <w:r>
              <w:rPr>
                <w:rFonts w:cs="Times New Roman"/>
                <w:sz w:val="26"/>
                <w:szCs w:val="26"/>
              </w:rPr>
              <w:t xml:space="preserve">i </w:t>
            </w:r>
            <w:r w:rsidR="005C0744">
              <w:rPr>
                <w:rFonts w:cs="Times New Roman"/>
                <w:sz w:val="26"/>
                <w:szCs w:val="26"/>
              </w:rPr>
              <w:t xml:space="preserve">thôn, </w:t>
            </w:r>
            <w:r>
              <w:rPr>
                <w:rFonts w:cs="Times New Roman"/>
                <w:sz w:val="26"/>
                <w:szCs w:val="26"/>
              </w:rPr>
              <w:t>bon, buôn</w:t>
            </w:r>
            <w:r w:rsidRPr="00552096">
              <w:rPr>
                <w:rFonts w:cs="Times New Roman"/>
                <w:sz w:val="26"/>
                <w:szCs w:val="26"/>
              </w:rPr>
              <w:t xml:space="preserve"> văn hóa truyền thống; mỗi chương trình tuyên truyền, quảng bá văn hoá truyền thống văn hoá các dân tộc thiểu số…)</w:t>
            </w:r>
          </w:p>
        </w:tc>
        <w:tc>
          <w:tcPr>
            <w:tcW w:w="765" w:type="dxa"/>
            <w:tcBorders>
              <w:top w:val="single" w:sz="4" w:space="0" w:color="auto"/>
              <w:left w:val="single" w:sz="4" w:space="0" w:color="auto"/>
              <w:bottom w:val="single" w:sz="4" w:space="0" w:color="auto"/>
              <w:right w:val="single" w:sz="4" w:space="0" w:color="auto"/>
            </w:tcBorders>
            <w:vAlign w:val="center"/>
            <w:hideMark/>
          </w:tcPr>
          <w:p w14:paraId="4034980B"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3,5</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CB9A28E" w14:textId="2DA8B4BC" w:rsidR="006B1FF1" w:rsidRPr="00552096" w:rsidRDefault="002F5357" w:rsidP="008878B5">
            <w:pPr>
              <w:widowControl w:val="0"/>
              <w:tabs>
                <w:tab w:val="left" w:pos="993"/>
              </w:tabs>
              <w:spacing w:before="120"/>
              <w:jc w:val="center"/>
              <w:rPr>
                <w:rFonts w:cs="Times New Roman"/>
                <w:sz w:val="26"/>
                <w:szCs w:val="26"/>
              </w:rPr>
            </w:pPr>
            <w:r>
              <w:rPr>
                <w:rFonts w:cs="Times New Roman"/>
                <w:sz w:val="26"/>
                <w:szCs w:val="26"/>
              </w:rPr>
              <w:t>b</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89E0325" w14:textId="4D42CDB2" w:rsidR="006B1FF1" w:rsidRPr="00552096" w:rsidRDefault="006B1FF1" w:rsidP="002F5357">
            <w:pPr>
              <w:widowControl w:val="0"/>
              <w:tabs>
                <w:tab w:val="left" w:pos="993"/>
              </w:tabs>
              <w:spacing w:before="120"/>
              <w:jc w:val="center"/>
              <w:rPr>
                <w:rFonts w:cs="Times New Roman"/>
                <w:sz w:val="26"/>
                <w:szCs w:val="26"/>
              </w:rPr>
            </w:pPr>
            <w:r w:rsidRPr="00552096">
              <w:rPr>
                <w:rFonts w:cs="Times New Roman"/>
                <w:sz w:val="26"/>
                <w:szCs w:val="26"/>
              </w:rPr>
              <w:t xml:space="preserve">3,5 X </w:t>
            </w:r>
            <w:r w:rsidR="002F5357">
              <w:rPr>
                <w:rFonts w:cs="Times New Roman"/>
                <w:sz w:val="26"/>
                <w:szCs w:val="26"/>
              </w:rPr>
              <w:t>b</w:t>
            </w:r>
          </w:p>
        </w:tc>
      </w:tr>
      <w:tr w:rsidR="006B1FF1" w:rsidRPr="00552096" w14:paraId="4EF7DE7D" w14:textId="77777777" w:rsidTr="00F125CF">
        <w:trPr>
          <w:trHeight w:val="374"/>
        </w:trPr>
        <w:tc>
          <w:tcPr>
            <w:tcW w:w="563" w:type="dxa"/>
            <w:tcBorders>
              <w:top w:val="single" w:sz="4" w:space="0" w:color="auto"/>
              <w:left w:val="single" w:sz="4" w:space="0" w:color="auto"/>
              <w:bottom w:val="single" w:sz="4" w:space="0" w:color="auto"/>
              <w:right w:val="single" w:sz="4" w:space="0" w:color="auto"/>
            </w:tcBorders>
            <w:vAlign w:val="center"/>
          </w:tcPr>
          <w:p w14:paraId="02260933"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3</w:t>
            </w:r>
          </w:p>
        </w:tc>
        <w:tc>
          <w:tcPr>
            <w:tcW w:w="5050" w:type="dxa"/>
            <w:tcBorders>
              <w:top w:val="single" w:sz="4" w:space="0" w:color="auto"/>
              <w:left w:val="single" w:sz="4" w:space="0" w:color="auto"/>
              <w:bottom w:val="single" w:sz="4" w:space="0" w:color="auto"/>
              <w:right w:val="single" w:sz="4" w:space="0" w:color="auto"/>
            </w:tcBorders>
            <w:vAlign w:val="center"/>
            <w:hideMark/>
          </w:tcPr>
          <w:p w14:paraId="083B919E" w14:textId="77777777" w:rsidR="006B1FF1" w:rsidRPr="00552096" w:rsidRDefault="006B1FF1" w:rsidP="008878B5">
            <w:pPr>
              <w:widowControl w:val="0"/>
              <w:tabs>
                <w:tab w:val="left" w:pos="993"/>
              </w:tabs>
              <w:spacing w:before="120"/>
              <w:jc w:val="both"/>
              <w:rPr>
                <w:rFonts w:cs="Times New Roman"/>
                <w:sz w:val="26"/>
                <w:szCs w:val="26"/>
              </w:rPr>
            </w:pPr>
            <w:r w:rsidRPr="00552096">
              <w:rPr>
                <w:rFonts w:cs="Times New Roman"/>
                <w:sz w:val="26"/>
                <w:szCs w:val="26"/>
              </w:rPr>
              <w:t>Hỗ trợ mỗi nghệ nhân nhân dân, nghệ nhân ưu tú người dân tộc thiểu số trong việc lưu truyền, phổ biến hình thức sinh hoạt văn hóa truyền thống và đào tạo, bồi dưỡng những người kế cận</w:t>
            </w:r>
          </w:p>
        </w:tc>
        <w:tc>
          <w:tcPr>
            <w:tcW w:w="765" w:type="dxa"/>
            <w:tcBorders>
              <w:top w:val="single" w:sz="4" w:space="0" w:color="auto"/>
              <w:left w:val="single" w:sz="4" w:space="0" w:color="auto"/>
              <w:bottom w:val="single" w:sz="4" w:space="0" w:color="auto"/>
              <w:right w:val="single" w:sz="4" w:space="0" w:color="auto"/>
            </w:tcBorders>
            <w:vAlign w:val="center"/>
            <w:hideMark/>
          </w:tcPr>
          <w:p w14:paraId="704E14B1"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 xml:space="preserve">0,6 </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E7CC745" w14:textId="4092E545" w:rsidR="006B1FF1" w:rsidRPr="00552096" w:rsidRDefault="002F5357" w:rsidP="008878B5">
            <w:pPr>
              <w:widowControl w:val="0"/>
              <w:tabs>
                <w:tab w:val="left" w:pos="993"/>
              </w:tabs>
              <w:spacing w:before="120"/>
              <w:jc w:val="center"/>
              <w:rPr>
                <w:rFonts w:cs="Times New Roman"/>
                <w:sz w:val="26"/>
                <w:szCs w:val="26"/>
              </w:rPr>
            </w:pPr>
            <w:r>
              <w:rPr>
                <w:rFonts w:cs="Times New Roman"/>
                <w:sz w:val="26"/>
                <w:szCs w:val="26"/>
              </w:rPr>
              <w:t>c</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3F5923D" w14:textId="459BB8FB" w:rsidR="006B1FF1" w:rsidRPr="00552096" w:rsidRDefault="006B1FF1" w:rsidP="002F5357">
            <w:pPr>
              <w:widowControl w:val="0"/>
              <w:tabs>
                <w:tab w:val="left" w:pos="993"/>
              </w:tabs>
              <w:spacing w:before="120"/>
              <w:jc w:val="center"/>
              <w:rPr>
                <w:rFonts w:cs="Times New Roman"/>
                <w:sz w:val="26"/>
                <w:szCs w:val="26"/>
              </w:rPr>
            </w:pPr>
            <w:r w:rsidRPr="00552096">
              <w:rPr>
                <w:rFonts w:cs="Times New Roman"/>
                <w:sz w:val="26"/>
                <w:szCs w:val="26"/>
              </w:rPr>
              <w:t xml:space="preserve">0,6 X </w:t>
            </w:r>
            <w:r w:rsidR="002F5357">
              <w:rPr>
                <w:rFonts w:cs="Times New Roman"/>
                <w:sz w:val="26"/>
                <w:szCs w:val="26"/>
              </w:rPr>
              <w:t>c</w:t>
            </w:r>
          </w:p>
        </w:tc>
      </w:tr>
      <w:tr w:rsidR="006B1FF1" w:rsidRPr="00552096" w14:paraId="35A3FAAD" w14:textId="77777777" w:rsidTr="00F125CF">
        <w:trPr>
          <w:trHeight w:val="702"/>
        </w:trPr>
        <w:tc>
          <w:tcPr>
            <w:tcW w:w="563" w:type="dxa"/>
            <w:tcBorders>
              <w:top w:val="single" w:sz="4" w:space="0" w:color="auto"/>
              <w:left w:val="single" w:sz="4" w:space="0" w:color="auto"/>
              <w:bottom w:val="single" w:sz="4" w:space="0" w:color="auto"/>
              <w:right w:val="single" w:sz="4" w:space="0" w:color="auto"/>
            </w:tcBorders>
            <w:vAlign w:val="center"/>
          </w:tcPr>
          <w:p w14:paraId="161F4152"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4</w:t>
            </w:r>
          </w:p>
        </w:tc>
        <w:tc>
          <w:tcPr>
            <w:tcW w:w="5050" w:type="dxa"/>
            <w:tcBorders>
              <w:top w:val="single" w:sz="4" w:space="0" w:color="auto"/>
              <w:left w:val="single" w:sz="4" w:space="0" w:color="auto"/>
              <w:bottom w:val="single" w:sz="4" w:space="0" w:color="auto"/>
              <w:right w:val="single" w:sz="4" w:space="0" w:color="auto"/>
            </w:tcBorders>
            <w:vAlign w:val="center"/>
            <w:hideMark/>
          </w:tcPr>
          <w:p w14:paraId="4819AD72" w14:textId="77777777" w:rsidR="006B1FF1" w:rsidRPr="00552096" w:rsidRDefault="006B1FF1" w:rsidP="008878B5">
            <w:pPr>
              <w:widowControl w:val="0"/>
              <w:tabs>
                <w:tab w:val="left" w:pos="993"/>
              </w:tabs>
              <w:spacing w:before="120"/>
              <w:jc w:val="both"/>
              <w:rPr>
                <w:rFonts w:cs="Times New Roman"/>
                <w:sz w:val="26"/>
                <w:szCs w:val="26"/>
              </w:rPr>
            </w:pPr>
            <w:r w:rsidRPr="00552096">
              <w:rPr>
                <w:rFonts w:cs="Times New Roman"/>
                <w:sz w:val="26"/>
                <w:szCs w:val="26"/>
              </w:rPr>
              <w:t>Tổ chức mỗi lớp tập huấn, truyền dạy, câu lạc bộ (mỗi lớp tập huấn; mỗi câu lạc bộ sinh hoạt văn hoá dân gian…)</w:t>
            </w:r>
          </w:p>
        </w:tc>
        <w:tc>
          <w:tcPr>
            <w:tcW w:w="765" w:type="dxa"/>
            <w:tcBorders>
              <w:top w:val="single" w:sz="4" w:space="0" w:color="auto"/>
              <w:left w:val="single" w:sz="4" w:space="0" w:color="auto"/>
              <w:bottom w:val="single" w:sz="4" w:space="0" w:color="auto"/>
              <w:right w:val="single" w:sz="4" w:space="0" w:color="auto"/>
            </w:tcBorders>
            <w:vAlign w:val="center"/>
            <w:hideMark/>
          </w:tcPr>
          <w:p w14:paraId="1C1FD345"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 xml:space="preserve">2 </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BF8C447" w14:textId="633FE8AE" w:rsidR="006B1FF1" w:rsidRPr="00552096" w:rsidRDefault="002F5357" w:rsidP="008878B5">
            <w:pPr>
              <w:widowControl w:val="0"/>
              <w:tabs>
                <w:tab w:val="left" w:pos="993"/>
              </w:tabs>
              <w:spacing w:before="120"/>
              <w:jc w:val="center"/>
              <w:rPr>
                <w:rFonts w:cs="Times New Roman"/>
                <w:sz w:val="26"/>
                <w:szCs w:val="26"/>
              </w:rPr>
            </w:pPr>
            <w:r>
              <w:rPr>
                <w:rFonts w:cs="Times New Roman"/>
                <w:sz w:val="26"/>
                <w:szCs w:val="26"/>
              </w:rPr>
              <w:t>d</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18E92D6" w14:textId="61871B12" w:rsidR="006B1FF1" w:rsidRPr="00552096" w:rsidRDefault="006B1FF1" w:rsidP="002F5357">
            <w:pPr>
              <w:widowControl w:val="0"/>
              <w:tabs>
                <w:tab w:val="left" w:pos="993"/>
              </w:tabs>
              <w:spacing w:before="120"/>
              <w:jc w:val="center"/>
              <w:rPr>
                <w:rFonts w:cs="Times New Roman"/>
                <w:sz w:val="26"/>
                <w:szCs w:val="26"/>
              </w:rPr>
            </w:pPr>
            <w:r w:rsidRPr="00552096">
              <w:rPr>
                <w:rFonts w:cs="Times New Roman"/>
                <w:sz w:val="26"/>
                <w:szCs w:val="26"/>
              </w:rPr>
              <w:t xml:space="preserve">2 X </w:t>
            </w:r>
            <w:r w:rsidR="002F5357">
              <w:rPr>
                <w:rFonts w:cs="Times New Roman"/>
                <w:sz w:val="26"/>
                <w:szCs w:val="26"/>
              </w:rPr>
              <w:t>d</w:t>
            </w:r>
          </w:p>
        </w:tc>
      </w:tr>
      <w:tr w:rsidR="006B1FF1" w:rsidRPr="00552096" w14:paraId="15DDD865" w14:textId="77777777" w:rsidTr="00F125CF">
        <w:trPr>
          <w:trHeight w:val="702"/>
        </w:trPr>
        <w:tc>
          <w:tcPr>
            <w:tcW w:w="563" w:type="dxa"/>
            <w:tcBorders>
              <w:top w:val="single" w:sz="4" w:space="0" w:color="auto"/>
              <w:left w:val="single" w:sz="4" w:space="0" w:color="auto"/>
              <w:bottom w:val="single" w:sz="4" w:space="0" w:color="auto"/>
              <w:right w:val="single" w:sz="4" w:space="0" w:color="auto"/>
            </w:tcBorders>
            <w:vAlign w:val="center"/>
          </w:tcPr>
          <w:p w14:paraId="6ED49E01"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5</w:t>
            </w:r>
          </w:p>
        </w:tc>
        <w:tc>
          <w:tcPr>
            <w:tcW w:w="5050" w:type="dxa"/>
            <w:tcBorders>
              <w:top w:val="single" w:sz="4" w:space="0" w:color="auto"/>
              <w:left w:val="single" w:sz="4" w:space="0" w:color="auto"/>
              <w:bottom w:val="single" w:sz="4" w:space="0" w:color="auto"/>
              <w:right w:val="single" w:sz="4" w:space="0" w:color="auto"/>
            </w:tcBorders>
            <w:vAlign w:val="center"/>
            <w:hideMark/>
          </w:tcPr>
          <w:p w14:paraId="6DBE806D" w14:textId="77777777" w:rsidR="006B1FF1" w:rsidRPr="00552096" w:rsidRDefault="006B1FF1" w:rsidP="008878B5">
            <w:pPr>
              <w:widowControl w:val="0"/>
              <w:tabs>
                <w:tab w:val="left" w:pos="993"/>
              </w:tabs>
              <w:spacing w:before="120"/>
              <w:jc w:val="both"/>
              <w:rPr>
                <w:rFonts w:cs="Times New Roman"/>
                <w:sz w:val="26"/>
                <w:szCs w:val="26"/>
              </w:rPr>
            </w:pPr>
            <w:r w:rsidRPr="00552096">
              <w:rPr>
                <w:rFonts w:cs="Times New Roman"/>
                <w:sz w:val="26"/>
                <w:szCs w:val="26"/>
              </w:rPr>
              <w:t>Hỗ trợ hoạt động cho mỗi đối văn nghệ truyền thống</w:t>
            </w:r>
          </w:p>
        </w:tc>
        <w:tc>
          <w:tcPr>
            <w:tcW w:w="765" w:type="dxa"/>
            <w:tcBorders>
              <w:top w:val="single" w:sz="4" w:space="0" w:color="auto"/>
              <w:left w:val="single" w:sz="4" w:space="0" w:color="auto"/>
              <w:bottom w:val="single" w:sz="4" w:space="0" w:color="auto"/>
              <w:right w:val="single" w:sz="4" w:space="0" w:color="auto"/>
            </w:tcBorders>
            <w:vAlign w:val="center"/>
            <w:hideMark/>
          </w:tcPr>
          <w:p w14:paraId="4051BD60"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 xml:space="preserve">0,5 </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ADAD562" w14:textId="7309C310" w:rsidR="006B1FF1" w:rsidRPr="00552096" w:rsidRDefault="002F5357" w:rsidP="008878B5">
            <w:pPr>
              <w:widowControl w:val="0"/>
              <w:tabs>
                <w:tab w:val="left" w:pos="993"/>
              </w:tabs>
              <w:spacing w:before="120"/>
              <w:jc w:val="center"/>
              <w:rPr>
                <w:rFonts w:cs="Times New Roman"/>
                <w:sz w:val="26"/>
                <w:szCs w:val="26"/>
              </w:rPr>
            </w:pPr>
            <w:r>
              <w:rPr>
                <w:rFonts w:cs="Times New Roman"/>
                <w:sz w:val="26"/>
                <w:szCs w:val="26"/>
              </w:rPr>
              <w:t>e</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838CB58" w14:textId="3A9FC675" w:rsidR="006B1FF1" w:rsidRPr="00552096" w:rsidRDefault="006B1FF1" w:rsidP="002F5357">
            <w:pPr>
              <w:widowControl w:val="0"/>
              <w:tabs>
                <w:tab w:val="left" w:pos="993"/>
              </w:tabs>
              <w:spacing w:before="120"/>
              <w:jc w:val="center"/>
              <w:rPr>
                <w:rFonts w:cs="Times New Roman"/>
                <w:sz w:val="26"/>
                <w:szCs w:val="26"/>
              </w:rPr>
            </w:pPr>
            <w:r w:rsidRPr="00552096">
              <w:rPr>
                <w:rFonts w:cs="Times New Roman"/>
                <w:sz w:val="26"/>
                <w:szCs w:val="26"/>
              </w:rPr>
              <w:t xml:space="preserve">0,5 X </w:t>
            </w:r>
            <w:r w:rsidR="002F5357">
              <w:rPr>
                <w:rFonts w:cs="Times New Roman"/>
                <w:sz w:val="26"/>
                <w:szCs w:val="26"/>
              </w:rPr>
              <w:t>e</w:t>
            </w:r>
          </w:p>
        </w:tc>
      </w:tr>
      <w:tr w:rsidR="006B1FF1" w:rsidRPr="00552096" w14:paraId="4D5744CB" w14:textId="77777777" w:rsidTr="00F125CF">
        <w:trPr>
          <w:trHeight w:val="702"/>
        </w:trPr>
        <w:tc>
          <w:tcPr>
            <w:tcW w:w="563" w:type="dxa"/>
            <w:tcBorders>
              <w:top w:val="single" w:sz="4" w:space="0" w:color="auto"/>
              <w:left w:val="single" w:sz="4" w:space="0" w:color="auto"/>
              <w:bottom w:val="single" w:sz="4" w:space="0" w:color="auto"/>
              <w:right w:val="single" w:sz="4" w:space="0" w:color="auto"/>
            </w:tcBorders>
            <w:vAlign w:val="center"/>
          </w:tcPr>
          <w:p w14:paraId="7AC363F8"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6</w:t>
            </w:r>
          </w:p>
        </w:tc>
        <w:tc>
          <w:tcPr>
            <w:tcW w:w="5050" w:type="dxa"/>
            <w:tcBorders>
              <w:top w:val="single" w:sz="4" w:space="0" w:color="auto"/>
              <w:left w:val="single" w:sz="4" w:space="0" w:color="auto"/>
              <w:bottom w:val="single" w:sz="4" w:space="0" w:color="auto"/>
              <w:right w:val="single" w:sz="4" w:space="0" w:color="auto"/>
            </w:tcBorders>
            <w:vAlign w:val="center"/>
            <w:hideMark/>
          </w:tcPr>
          <w:p w14:paraId="34DF13A9" w14:textId="77777777" w:rsidR="006B1FF1" w:rsidRPr="00552096" w:rsidRDefault="006B1FF1" w:rsidP="008878B5">
            <w:pPr>
              <w:widowControl w:val="0"/>
              <w:tabs>
                <w:tab w:val="left" w:pos="993"/>
              </w:tabs>
              <w:spacing w:before="120"/>
              <w:jc w:val="both"/>
              <w:rPr>
                <w:rFonts w:cs="Times New Roman"/>
                <w:sz w:val="26"/>
                <w:szCs w:val="26"/>
              </w:rPr>
            </w:pPr>
            <w:r w:rsidRPr="00552096">
              <w:rPr>
                <w:rFonts w:cs="Times New Roman"/>
                <w:sz w:val="26"/>
                <w:szCs w:val="26"/>
              </w:rPr>
              <w:t>Xây dựng nội dung, xuất bản mỗi ấn phẩm xuất bản sách, đĩa, đĩa phim tư liệu về văn hoá truyền thống đồng bào dân tộc thiểu số</w:t>
            </w:r>
          </w:p>
        </w:tc>
        <w:tc>
          <w:tcPr>
            <w:tcW w:w="765" w:type="dxa"/>
            <w:tcBorders>
              <w:top w:val="single" w:sz="4" w:space="0" w:color="auto"/>
              <w:left w:val="single" w:sz="4" w:space="0" w:color="auto"/>
              <w:bottom w:val="single" w:sz="4" w:space="0" w:color="auto"/>
              <w:right w:val="single" w:sz="4" w:space="0" w:color="auto"/>
            </w:tcBorders>
            <w:vAlign w:val="center"/>
            <w:hideMark/>
          </w:tcPr>
          <w:p w14:paraId="6D0209E4"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20</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2426552" w14:textId="3DBB1094" w:rsidR="006B1FF1" w:rsidRPr="00552096" w:rsidRDefault="002F5357" w:rsidP="008878B5">
            <w:pPr>
              <w:widowControl w:val="0"/>
              <w:tabs>
                <w:tab w:val="left" w:pos="993"/>
              </w:tabs>
              <w:spacing w:before="120"/>
              <w:jc w:val="center"/>
              <w:rPr>
                <w:rFonts w:cs="Times New Roman"/>
                <w:sz w:val="26"/>
                <w:szCs w:val="26"/>
              </w:rPr>
            </w:pPr>
            <w:r>
              <w:rPr>
                <w:rFonts w:cs="Times New Roman"/>
                <w:sz w:val="26"/>
                <w:szCs w:val="26"/>
              </w:rPr>
              <w:t>g</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835A712" w14:textId="2F726494" w:rsidR="006B1FF1" w:rsidRPr="00552096" w:rsidRDefault="006B1FF1" w:rsidP="002F5357">
            <w:pPr>
              <w:widowControl w:val="0"/>
              <w:tabs>
                <w:tab w:val="left" w:pos="993"/>
              </w:tabs>
              <w:spacing w:before="120"/>
              <w:jc w:val="center"/>
              <w:rPr>
                <w:rFonts w:cs="Times New Roman"/>
                <w:sz w:val="26"/>
                <w:szCs w:val="26"/>
              </w:rPr>
            </w:pPr>
            <w:r w:rsidRPr="00552096">
              <w:rPr>
                <w:rFonts w:cs="Times New Roman"/>
                <w:sz w:val="26"/>
                <w:szCs w:val="26"/>
              </w:rPr>
              <w:t xml:space="preserve">20 X </w:t>
            </w:r>
            <w:r w:rsidR="002F5357">
              <w:rPr>
                <w:rFonts w:cs="Times New Roman"/>
                <w:sz w:val="26"/>
                <w:szCs w:val="26"/>
              </w:rPr>
              <w:t>g</w:t>
            </w:r>
          </w:p>
        </w:tc>
      </w:tr>
      <w:tr w:rsidR="006B1FF1" w:rsidRPr="00552096" w14:paraId="09DFD8A6" w14:textId="77777777" w:rsidTr="00F125CF">
        <w:trPr>
          <w:trHeight w:val="702"/>
        </w:trPr>
        <w:tc>
          <w:tcPr>
            <w:tcW w:w="563" w:type="dxa"/>
            <w:tcBorders>
              <w:top w:val="single" w:sz="4" w:space="0" w:color="auto"/>
              <w:left w:val="single" w:sz="4" w:space="0" w:color="auto"/>
              <w:bottom w:val="single" w:sz="4" w:space="0" w:color="auto"/>
              <w:right w:val="single" w:sz="4" w:space="0" w:color="auto"/>
            </w:tcBorders>
            <w:vAlign w:val="center"/>
          </w:tcPr>
          <w:p w14:paraId="27F6F5C4"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7</w:t>
            </w:r>
          </w:p>
        </w:tc>
        <w:tc>
          <w:tcPr>
            <w:tcW w:w="5050" w:type="dxa"/>
            <w:tcBorders>
              <w:top w:val="single" w:sz="4" w:space="0" w:color="auto"/>
              <w:left w:val="single" w:sz="4" w:space="0" w:color="auto"/>
              <w:bottom w:val="single" w:sz="4" w:space="0" w:color="auto"/>
              <w:right w:val="single" w:sz="4" w:space="0" w:color="auto"/>
            </w:tcBorders>
            <w:vAlign w:val="center"/>
            <w:hideMark/>
          </w:tcPr>
          <w:p w14:paraId="483F27C2" w14:textId="77777777" w:rsidR="006B1FF1" w:rsidRPr="00552096" w:rsidRDefault="006B1FF1" w:rsidP="008878B5">
            <w:pPr>
              <w:widowControl w:val="0"/>
              <w:tabs>
                <w:tab w:val="left" w:pos="993"/>
              </w:tabs>
              <w:spacing w:before="120"/>
              <w:jc w:val="both"/>
              <w:rPr>
                <w:rFonts w:cs="Times New Roman"/>
                <w:sz w:val="26"/>
                <w:szCs w:val="26"/>
              </w:rPr>
            </w:pPr>
            <w:r w:rsidRPr="00552096">
              <w:rPr>
                <w:rFonts w:cs="Times New Roman"/>
                <w:sz w:val="26"/>
                <w:szCs w:val="26"/>
              </w:rPr>
              <w:t>Tổ chức Ngày hội, Giao lưu, Liên hoan về các loại hình văn hóa, nghệ thuật truyền thống của đồng bào dân tộc thiểu số</w:t>
            </w:r>
          </w:p>
        </w:tc>
        <w:tc>
          <w:tcPr>
            <w:tcW w:w="765" w:type="dxa"/>
            <w:tcBorders>
              <w:top w:val="single" w:sz="4" w:space="0" w:color="auto"/>
              <w:left w:val="single" w:sz="4" w:space="0" w:color="auto"/>
              <w:bottom w:val="single" w:sz="4" w:space="0" w:color="auto"/>
              <w:right w:val="single" w:sz="4" w:space="0" w:color="auto"/>
            </w:tcBorders>
            <w:vAlign w:val="center"/>
            <w:hideMark/>
          </w:tcPr>
          <w:p w14:paraId="39E52939"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 xml:space="preserve">10 </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76B5131" w14:textId="2D85BC3F" w:rsidR="006B1FF1" w:rsidRPr="00552096" w:rsidRDefault="002F5357" w:rsidP="008878B5">
            <w:pPr>
              <w:widowControl w:val="0"/>
              <w:tabs>
                <w:tab w:val="left" w:pos="993"/>
              </w:tabs>
              <w:spacing w:before="120"/>
              <w:jc w:val="center"/>
              <w:rPr>
                <w:rFonts w:cs="Times New Roman"/>
                <w:sz w:val="26"/>
                <w:szCs w:val="26"/>
              </w:rPr>
            </w:pPr>
            <w:r>
              <w:rPr>
                <w:rFonts w:cs="Times New Roman"/>
                <w:sz w:val="26"/>
                <w:szCs w:val="26"/>
              </w:rPr>
              <w:t>h</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B168457" w14:textId="7B5831CC" w:rsidR="006B1FF1" w:rsidRPr="00552096" w:rsidRDefault="006B1FF1" w:rsidP="002F5357">
            <w:pPr>
              <w:widowControl w:val="0"/>
              <w:tabs>
                <w:tab w:val="left" w:pos="993"/>
              </w:tabs>
              <w:spacing w:before="120"/>
              <w:jc w:val="center"/>
              <w:rPr>
                <w:rFonts w:cs="Times New Roman"/>
                <w:sz w:val="26"/>
                <w:szCs w:val="26"/>
              </w:rPr>
            </w:pPr>
            <w:r w:rsidRPr="00552096">
              <w:rPr>
                <w:rFonts w:cs="Times New Roman"/>
                <w:sz w:val="26"/>
                <w:szCs w:val="26"/>
              </w:rPr>
              <w:t xml:space="preserve">10 X </w:t>
            </w:r>
            <w:r w:rsidR="002F5357">
              <w:rPr>
                <w:rFonts w:cs="Times New Roman"/>
                <w:sz w:val="26"/>
                <w:szCs w:val="26"/>
              </w:rPr>
              <w:t>h</w:t>
            </w:r>
          </w:p>
        </w:tc>
      </w:tr>
      <w:tr w:rsidR="006B1FF1" w:rsidRPr="00552096" w14:paraId="7C8E050D" w14:textId="77777777" w:rsidTr="00F125CF">
        <w:trPr>
          <w:trHeight w:val="702"/>
        </w:trPr>
        <w:tc>
          <w:tcPr>
            <w:tcW w:w="563" w:type="dxa"/>
            <w:tcBorders>
              <w:top w:val="single" w:sz="4" w:space="0" w:color="auto"/>
              <w:left w:val="single" w:sz="4" w:space="0" w:color="auto"/>
              <w:bottom w:val="single" w:sz="4" w:space="0" w:color="auto"/>
              <w:right w:val="single" w:sz="4" w:space="0" w:color="auto"/>
            </w:tcBorders>
            <w:vAlign w:val="center"/>
          </w:tcPr>
          <w:p w14:paraId="6B870004"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8</w:t>
            </w:r>
          </w:p>
        </w:tc>
        <w:tc>
          <w:tcPr>
            <w:tcW w:w="5050" w:type="dxa"/>
            <w:tcBorders>
              <w:top w:val="single" w:sz="4" w:space="0" w:color="auto"/>
              <w:left w:val="single" w:sz="4" w:space="0" w:color="auto"/>
              <w:bottom w:val="single" w:sz="4" w:space="0" w:color="auto"/>
              <w:right w:val="single" w:sz="4" w:space="0" w:color="auto"/>
            </w:tcBorders>
            <w:vAlign w:val="center"/>
            <w:hideMark/>
          </w:tcPr>
          <w:p w14:paraId="35187DA2" w14:textId="77777777" w:rsidR="006B1FF1" w:rsidRPr="00552096" w:rsidRDefault="006B1FF1" w:rsidP="008878B5">
            <w:pPr>
              <w:widowControl w:val="0"/>
              <w:tabs>
                <w:tab w:val="left" w:pos="993"/>
              </w:tabs>
              <w:spacing w:before="120"/>
              <w:jc w:val="both"/>
              <w:rPr>
                <w:rFonts w:cs="Times New Roman"/>
                <w:sz w:val="26"/>
                <w:szCs w:val="26"/>
              </w:rPr>
            </w:pPr>
            <w:r w:rsidRPr="00552096">
              <w:rPr>
                <w:rFonts w:cs="Times New Roman"/>
                <w:sz w:val="26"/>
                <w:szCs w:val="26"/>
              </w:rPr>
              <w:t xml:space="preserve">Tổ chức mỗi hoạt động thi đấu thể thao truyền thống các dân tộc thiểu số </w:t>
            </w:r>
          </w:p>
        </w:tc>
        <w:tc>
          <w:tcPr>
            <w:tcW w:w="765" w:type="dxa"/>
            <w:tcBorders>
              <w:top w:val="single" w:sz="4" w:space="0" w:color="auto"/>
              <w:left w:val="single" w:sz="4" w:space="0" w:color="auto"/>
              <w:bottom w:val="single" w:sz="4" w:space="0" w:color="auto"/>
              <w:right w:val="single" w:sz="4" w:space="0" w:color="auto"/>
            </w:tcBorders>
            <w:vAlign w:val="center"/>
            <w:hideMark/>
          </w:tcPr>
          <w:p w14:paraId="07988426"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 xml:space="preserve">3 </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112668C" w14:textId="7F748A74" w:rsidR="006B1FF1" w:rsidRPr="00552096" w:rsidRDefault="002F5357" w:rsidP="008878B5">
            <w:pPr>
              <w:widowControl w:val="0"/>
              <w:tabs>
                <w:tab w:val="left" w:pos="993"/>
              </w:tabs>
              <w:spacing w:before="120"/>
              <w:jc w:val="center"/>
              <w:rPr>
                <w:rFonts w:cs="Times New Roman"/>
                <w:sz w:val="26"/>
                <w:szCs w:val="26"/>
              </w:rPr>
            </w:pPr>
            <w:r>
              <w:rPr>
                <w:rFonts w:cs="Times New Roman"/>
                <w:sz w:val="26"/>
                <w:szCs w:val="26"/>
              </w:rPr>
              <w:t>i</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9F4B9F0" w14:textId="71585C05" w:rsidR="006B1FF1" w:rsidRPr="00552096" w:rsidRDefault="006B1FF1" w:rsidP="002F5357">
            <w:pPr>
              <w:widowControl w:val="0"/>
              <w:tabs>
                <w:tab w:val="left" w:pos="993"/>
              </w:tabs>
              <w:spacing w:before="120"/>
              <w:jc w:val="center"/>
              <w:rPr>
                <w:rFonts w:cs="Times New Roman"/>
                <w:sz w:val="26"/>
                <w:szCs w:val="26"/>
              </w:rPr>
            </w:pPr>
            <w:r w:rsidRPr="00552096">
              <w:rPr>
                <w:rFonts w:cs="Times New Roman"/>
                <w:sz w:val="26"/>
                <w:szCs w:val="26"/>
              </w:rPr>
              <w:t xml:space="preserve">3 X </w:t>
            </w:r>
            <w:r w:rsidR="002F5357">
              <w:rPr>
                <w:rFonts w:cs="Times New Roman"/>
                <w:sz w:val="26"/>
                <w:szCs w:val="26"/>
              </w:rPr>
              <w:t>i</w:t>
            </w:r>
          </w:p>
        </w:tc>
      </w:tr>
      <w:tr w:rsidR="006B1FF1" w:rsidRPr="00552096" w14:paraId="05D8888D" w14:textId="77777777" w:rsidTr="00F125CF">
        <w:trPr>
          <w:trHeight w:val="702"/>
        </w:trPr>
        <w:tc>
          <w:tcPr>
            <w:tcW w:w="563" w:type="dxa"/>
            <w:tcBorders>
              <w:top w:val="single" w:sz="4" w:space="0" w:color="auto"/>
              <w:left w:val="single" w:sz="4" w:space="0" w:color="auto"/>
              <w:bottom w:val="single" w:sz="4" w:space="0" w:color="auto"/>
              <w:right w:val="single" w:sz="4" w:space="0" w:color="auto"/>
            </w:tcBorders>
            <w:vAlign w:val="center"/>
          </w:tcPr>
          <w:p w14:paraId="6F64B95C"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lastRenderedPageBreak/>
              <w:t>9</w:t>
            </w:r>
          </w:p>
        </w:tc>
        <w:tc>
          <w:tcPr>
            <w:tcW w:w="5050" w:type="dxa"/>
            <w:tcBorders>
              <w:top w:val="single" w:sz="4" w:space="0" w:color="auto"/>
              <w:left w:val="single" w:sz="4" w:space="0" w:color="auto"/>
              <w:bottom w:val="single" w:sz="4" w:space="0" w:color="auto"/>
              <w:right w:val="single" w:sz="4" w:space="0" w:color="auto"/>
            </w:tcBorders>
            <w:vAlign w:val="center"/>
            <w:hideMark/>
          </w:tcPr>
          <w:p w14:paraId="0627DF28" w14:textId="77777777" w:rsidR="006B1FF1" w:rsidRPr="00552096" w:rsidRDefault="006B1FF1" w:rsidP="008878B5">
            <w:pPr>
              <w:widowControl w:val="0"/>
              <w:tabs>
                <w:tab w:val="left" w:pos="993"/>
              </w:tabs>
              <w:spacing w:before="120"/>
              <w:jc w:val="both"/>
              <w:rPr>
                <w:rFonts w:cs="Times New Roman"/>
                <w:spacing w:val="-4"/>
                <w:sz w:val="26"/>
                <w:szCs w:val="26"/>
              </w:rPr>
            </w:pPr>
            <w:r w:rsidRPr="00552096">
              <w:rPr>
                <w:rFonts w:cs="Times New Roman"/>
                <w:spacing w:val="-4"/>
                <w:sz w:val="26"/>
                <w:szCs w:val="26"/>
              </w:rPr>
              <w:t>Hỗ trợ xây dựng tủ sách cộng đồng cho mỗi xã vùng đồng bào dân tộc thiểu số và miền núi</w:t>
            </w:r>
          </w:p>
        </w:tc>
        <w:tc>
          <w:tcPr>
            <w:tcW w:w="765" w:type="dxa"/>
            <w:tcBorders>
              <w:top w:val="single" w:sz="4" w:space="0" w:color="auto"/>
              <w:left w:val="single" w:sz="4" w:space="0" w:color="auto"/>
              <w:bottom w:val="single" w:sz="4" w:space="0" w:color="auto"/>
              <w:right w:val="single" w:sz="4" w:space="0" w:color="auto"/>
            </w:tcBorders>
            <w:vAlign w:val="center"/>
            <w:hideMark/>
          </w:tcPr>
          <w:p w14:paraId="42A8C830"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 xml:space="preserve">0,3 </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014BE4A" w14:textId="6B888D93" w:rsidR="006B1FF1" w:rsidRPr="00552096" w:rsidRDefault="008B7D2F" w:rsidP="008878B5">
            <w:pPr>
              <w:widowControl w:val="0"/>
              <w:tabs>
                <w:tab w:val="left" w:pos="993"/>
              </w:tabs>
              <w:spacing w:before="120"/>
              <w:jc w:val="center"/>
              <w:rPr>
                <w:rFonts w:cs="Times New Roman"/>
                <w:sz w:val="26"/>
                <w:szCs w:val="26"/>
              </w:rPr>
            </w:pPr>
            <w:r>
              <w:rPr>
                <w:rFonts w:cs="Times New Roman"/>
                <w:sz w:val="26"/>
                <w:szCs w:val="26"/>
              </w:rPr>
              <w:t>k</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6D50975" w14:textId="33252DE9" w:rsidR="006B1FF1" w:rsidRPr="00552096" w:rsidRDefault="006B1FF1" w:rsidP="008B7D2F">
            <w:pPr>
              <w:widowControl w:val="0"/>
              <w:tabs>
                <w:tab w:val="left" w:pos="993"/>
              </w:tabs>
              <w:spacing w:before="120"/>
              <w:jc w:val="center"/>
              <w:rPr>
                <w:rFonts w:cs="Times New Roman"/>
                <w:sz w:val="26"/>
                <w:szCs w:val="26"/>
              </w:rPr>
            </w:pPr>
            <w:r w:rsidRPr="00552096">
              <w:rPr>
                <w:rFonts w:cs="Times New Roman"/>
                <w:sz w:val="26"/>
                <w:szCs w:val="26"/>
              </w:rPr>
              <w:t xml:space="preserve">0,3 X </w:t>
            </w:r>
            <w:r w:rsidR="008B7D2F">
              <w:rPr>
                <w:rFonts w:cs="Times New Roman"/>
                <w:sz w:val="26"/>
                <w:szCs w:val="26"/>
              </w:rPr>
              <w:t>k</w:t>
            </w:r>
          </w:p>
        </w:tc>
      </w:tr>
      <w:tr w:rsidR="006B1FF1" w:rsidRPr="00552096" w14:paraId="3C5A605C" w14:textId="77777777" w:rsidTr="00F125CF">
        <w:trPr>
          <w:trHeight w:val="702"/>
        </w:trPr>
        <w:tc>
          <w:tcPr>
            <w:tcW w:w="563" w:type="dxa"/>
            <w:tcBorders>
              <w:top w:val="single" w:sz="4" w:space="0" w:color="auto"/>
              <w:left w:val="single" w:sz="4" w:space="0" w:color="auto"/>
              <w:bottom w:val="single" w:sz="4" w:space="0" w:color="auto"/>
              <w:right w:val="single" w:sz="4" w:space="0" w:color="auto"/>
            </w:tcBorders>
            <w:vAlign w:val="center"/>
          </w:tcPr>
          <w:p w14:paraId="5EFB41CB"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10</w:t>
            </w:r>
          </w:p>
        </w:tc>
        <w:tc>
          <w:tcPr>
            <w:tcW w:w="5050" w:type="dxa"/>
            <w:tcBorders>
              <w:top w:val="single" w:sz="4" w:space="0" w:color="auto"/>
              <w:left w:val="single" w:sz="4" w:space="0" w:color="auto"/>
              <w:bottom w:val="single" w:sz="4" w:space="0" w:color="auto"/>
              <w:right w:val="single" w:sz="4" w:space="0" w:color="auto"/>
            </w:tcBorders>
            <w:vAlign w:val="center"/>
          </w:tcPr>
          <w:p w14:paraId="6817E7E7" w14:textId="77777777" w:rsidR="006B1FF1" w:rsidRPr="00552096" w:rsidRDefault="006B1FF1" w:rsidP="008878B5">
            <w:pPr>
              <w:widowControl w:val="0"/>
              <w:tabs>
                <w:tab w:val="left" w:pos="993"/>
              </w:tabs>
              <w:spacing w:before="120"/>
              <w:jc w:val="both"/>
              <w:rPr>
                <w:rFonts w:cs="Times New Roman"/>
                <w:sz w:val="26"/>
                <w:szCs w:val="26"/>
              </w:rPr>
            </w:pPr>
            <w:r w:rsidRPr="00552096">
              <w:rPr>
                <w:rFonts w:cs="Times New Roman"/>
                <w:sz w:val="26"/>
                <w:szCs w:val="26"/>
              </w:rPr>
              <w:t>Hỗ trợ trang thiết bị cho mỗi nhà văn hoá tại các thôn vùng đồng bào dân tộc thiểu số</w:t>
            </w:r>
          </w:p>
        </w:tc>
        <w:tc>
          <w:tcPr>
            <w:tcW w:w="765" w:type="dxa"/>
            <w:tcBorders>
              <w:top w:val="single" w:sz="4" w:space="0" w:color="auto"/>
              <w:left w:val="single" w:sz="4" w:space="0" w:color="auto"/>
              <w:bottom w:val="single" w:sz="4" w:space="0" w:color="auto"/>
              <w:right w:val="single" w:sz="4" w:space="0" w:color="auto"/>
            </w:tcBorders>
            <w:vAlign w:val="center"/>
          </w:tcPr>
          <w:p w14:paraId="78287CFB"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0,3</w:t>
            </w:r>
          </w:p>
        </w:tc>
        <w:tc>
          <w:tcPr>
            <w:tcW w:w="1106" w:type="dxa"/>
            <w:tcBorders>
              <w:top w:val="single" w:sz="4" w:space="0" w:color="auto"/>
              <w:left w:val="single" w:sz="4" w:space="0" w:color="auto"/>
              <w:bottom w:val="single" w:sz="4" w:space="0" w:color="auto"/>
              <w:right w:val="single" w:sz="4" w:space="0" w:color="auto"/>
            </w:tcBorders>
            <w:vAlign w:val="center"/>
          </w:tcPr>
          <w:p w14:paraId="444F90E2" w14:textId="2590367F" w:rsidR="006B1FF1" w:rsidRPr="00552096" w:rsidRDefault="008B7D2F" w:rsidP="008878B5">
            <w:pPr>
              <w:widowControl w:val="0"/>
              <w:tabs>
                <w:tab w:val="left" w:pos="993"/>
              </w:tabs>
              <w:spacing w:before="120"/>
              <w:jc w:val="center"/>
              <w:rPr>
                <w:rFonts w:cs="Times New Roman"/>
                <w:sz w:val="26"/>
                <w:szCs w:val="26"/>
              </w:rPr>
            </w:pPr>
            <w:r>
              <w:rPr>
                <w:rFonts w:cs="Times New Roman"/>
                <w:sz w:val="26"/>
                <w:szCs w:val="26"/>
              </w:rPr>
              <w:t>l</w:t>
            </w:r>
          </w:p>
        </w:tc>
        <w:tc>
          <w:tcPr>
            <w:tcW w:w="1305" w:type="dxa"/>
            <w:tcBorders>
              <w:top w:val="single" w:sz="4" w:space="0" w:color="auto"/>
              <w:left w:val="single" w:sz="4" w:space="0" w:color="auto"/>
              <w:bottom w:val="single" w:sz="4" w:space="0" w:color="auto"/>
              <w:right w:val="single" w:sz="4" w:space="0" w:color="auto"/>
            </w:tcBorders>
            <w:vAlign w:val="center"/>
          </w:tcPr>
          <w:p w14:paraId="3B7616ED" w14:textId="40D565E4" w:rsidR="006B1FF1" w:rsidRPr="00552096" w:rsidRDefault="006B1FF1" w:rsidP="008B7D2F">
            <w:pPr>
              <w:widowControl w:val="0"/>
              <w:tabs>
                <w:tab w:val="left" w:pos="993"/>
              </w:tabs>
              <w:spacing w:before="120"/>
              <w:jc w:val="center"/>
              <w:rPr>
                <w:rFonts w:cs="Times New Roman"/>
                <w:sz w:val="26"/>
                <w:szCs w:val="26"/>
              </w:rPr>
            </w:pPr>
            <w:r w:rsidRPr="00552096">
              <w:rPr>
                <w:rFonts w:cs="Times New Roman"/>
                <w:sz w:val="26"/>
                <w:szCs w:val="26"/>
              </w:rPr>
              <w:t xml:space="preserve">0,3 X </w:t>
            </w:r>
            <w:r w:rsidR="008B7D2F">
              <w:rPr>
                <w:rFonts w:cs="Times New Roman"/>
                <w:sz w:val="26"/>
                <w:szCs w:val="26"/>
              </w:rPr>
              <w:t>l</w:t>
            </w:r>
          </w:p>
        </w:tc>
      </w:tr>
      <w:tr w:rsidR="006B1FF1" w:rsidRPr="00552096" w14:paraId="5CD14BCB" w14:textId="77777777" w:rsidTr="00F125CF">
        <w:trPr>
          <w:trHeight w:val="702"/>
        </w:trPr>
        <w:tc>
          <w:tcPr>
            <w:tcW w:w="563" w:type="dxa"/>
            <w:tcBorders>
              <w:top w:val="single" w:sz="4" w:space="0" w:color="auto"/>
              <w:left w:val="single" w:sz="4" w:space="0" w:color="auto"/>
              <w:bottom w:val="single" w:sz="4" w:space="0" w:color="auto"/>
              <w:right w:val="single" w:sz="4" w:space="0" w:color="auto"/>
            </w:tcBorders>
            <w:vAlign w:val="center"/>
          </w:tcPr>
          <w:p w14:paraId="722F703A"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11</w:t>
            </w:r>
          </w:p>
        </w:tc>
        <w:tc>
          <w:tcPr>
            <w:tcW w:w="5050" w:type="dxa"/>
            <w:tcBorders>
              <w:top w:val="single" w:sz="4" w:space="0" w:color="auto"/>
              <w:left w:val="single" w:sz="4" w:space="0" w:color="auto"/>
              <w:bottom w:val="single" w:sz="4" w:space="0" w:color="auto"/>
              <w:right w:val="single" w:sz="4" w:space="0" w:color="auto"/>
            </w:tcBorders>
            <w:vAlign w:val="center"/>
          </w:tcPr>
          <w:p w14:paraId="20F153DD" w14:textId="77777777" w:rsidR="006B1FF1" w:rsidRPr="00552096" w:rsidRDefault="006B1FF1" w:rsidP="008878B5">
            <w:pPr>
              <w:widowControl w:val="0"/>
              <w:tabs>
                <w:tab w:val="left" w:pos="993"/>
              </w:tabs>
              <w:spacing w:before="120"/>
              <w:jc w:val="both"/>
              <w:rPr>
                <w:rFonts w:cs="Times New Roman"/>
                <w:sz w:val="26"/>
                <w:szCs w:val="26"/>
              </w:rPr>
            </w:pPr>
            <w:r w:rsidRPr="00552096">
              <w:rPr>
                <w:rFonts w:cs="Times New Roman"/>
                <w:sz w:val="26"/>
                <w:szCs w:val="26"/>
              </w:rPr>
              <w:t>Hỗ trợ chống xuống cấp cho mỗi di tích quốc gia đặc biệt, di tích quốc gia có giá trị tiêu biểu của các dân tộc thiểu số</w:t>
            </w:r>
          </w:p>
        </w:tc>
        <w:tc>
          <w:tcPr>
            <w:tcW w:w="765" w:type="dxa"/>
            <w:tcBorders>
              <w:top w:val="single" w:sz="4" w:space="0" w:color="auto"/>
              <w:left w:val="single" w:sz="4" w:space="0" w:color="auto"/>
              <w:bottom w:val="single" w:sz="4" w:space="0" w:color="auto"/>
              <w:right w:val="single" w:sz="4" w:space="0" w:color="auto"/>
            </w:tcBorders>
            <w:vAlign w:val="center"/>
          </w:tcPr>
          <w:p w14:paraId="652B0340"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5</w:t>
            </w:r>
          </w:p>
        </w:tc>
        <w:tc>
          <w:tcPr>
            <w:tcW w:w="1106" w:type="dxa"/>
            <w:tcBorders>
              <w:top w:val="single" w:sz="4" w:space="0" w:color="auto"/>
              <w:left w:val="single" w:sz="4" w:space="0" w:color="auto"/>
              <w:bottom w:val="single" w:sz="4" w:space="0" w:color="auto"/>
              <w:right w:val="single" w:sz="4" w:space="0" w:color="auto"/>
            </w:tcBorders>
            <w:vAlign w:val="center"/>
          </w:tcPr>
          <w:p w14:paraId="3E289068" w14:textId="1A87F406" w:rsidR="006B1FF1" w:rsidRPr="00552096" w:rsidRDefault="008B7D2F" w:rsidP="008878B5">
            <w:pPr>
              <w:widowControl w:val="0"/>
              <w:tabs>
                <w:tab w:val="left" w:pos="993"/>
              </w:tabs>
              <w:spacing w:before="120"/>
              <w:jc w:val="center"/>
              <w:rPr>
                <w:rFonts w:cs="Times New Roman"/>
                <w:sz w:val="26"/>
                <w:szCs w:val="26"/>
              </w:rPr>
            </w:pPr>
            <w:r>
              <w:rPr>
                <w:rFonts w:cs="Times New Roman"/>
                <w:sz w:val="26"/>
                <w:szCs w:val="26"/>
              </w:rPr>
              <w:t>m</w:t>
            </w:r>
          </w:p>
        </w:tc>
        <w:tc>
          <w:tcPr>
            <w:tcW w:w="1305" w:type="dxa"/>
            <w:tcBorders>
              <w:top w:val="single" w:sz="4" w:space="0" w:color="auto"/>
              <w:left w:val="single" w:sz="4" w:space="0" w:color="auto"/>
              <w:bottom w:val="single" w:sz="4" w:space="0" w:color="auto"/>
              <w:right w:val="single" w:sz="4" w:space="0" w:color="auto"/>
            </w:tcBorders>
            <w:vAlign w:val="center"/>
          </w:tcPr>
          <w:p w14:paraId="3538BDAC" w14:textId="42ED7E6F" w:rsidR="006B1FF1" w:rsidRPr="00552096" w:rsidRDefault="006B1FF1" w:rsidP="008B7D2F">
            <w:pPr>
              <w:widowControl w:val="0"/>
              <w:tabs>
                <w:tab w:val="left" w:pos="993"/>
              </w:tabs>
              <w:spacing w:before="120"/>
              <w:jc w:val="center"/>
              <w:rPr>
                <w:rFonts w:cs="Times New Roman"/>
                <w:sz w:val="26"/>
                <w:szCs w:val="26"/>
              </w:rPr>
            </w:pPr>
            <w:r w:rsidRPr="00552096">
              <w:rPr>
                <w:rFonts w:cs="Times New Roman"/>
                <w:sz w:val="26"/>
                <w:szCs w:val="26"/>
              </w:rPr>
              <w:t xml:space="preserve">5 X </w:t>
            </w:r>
            <w:r w:rsidR="008B7D2F">
              <w:rPr>
                <w:rFonts w:cs="Times New Roman"/>
                <w:sz w:val="26"/>
                <w:szCs w:val="26"/>
              </w:rPr>
              <w:t>m</w:t>
            </w:r>
          </w:p>
        </w:tc>
      </w:tr>
      <w:tr w:rsidR="006B1FF1" w:rsidRPr="00552096" w14:paraId="61A26672" w14:textId="77777777" w:rsidTr="00F125CF">
        <w:trPr>
          <w:trHeight w:val="519"/>
        </w:trPr>
        <w:tc>
          <w:tcPr>
            <w:tcW w:w="563" w:type="dxa"/>
            <w:tcBorders>
              <w:top w:val="single" w:sz="4" w:space="0" w:color="auto"/>
              <w:left w:val="single" w:sz="4" w:space="0" w:color="auto"/>
              <w:bottom w:val="single" w:sz="4" w:space="0" w:color="auto"/>
              <w:right w:val="single" w:sz="4" w:space="0" w:color="auto"/>
            </w:tcBorders>
            <w:vAlign w:val="center"/>
          </w:tcPr>
          <w:p w14:paraId="6455A28E" w14:textId="77777777" w:rsidR="006B1FF1" w:rsidRPr="00552096" w:rsidRDefault="006B1FF1" w:rsidP="008878B5">
            <w:pPr>
              <w:widowControl w:val="0"/>
              <w:tabs>
                <w:tab w:val="left" w:pos="993"/>
              </w:tabs>
              <w:spacing w:before="120"/>
              <w:jc w:val="both"/>
              <w:rPr>
                <w:rFonts w:cs="Times New Roman"/>
                <w:sz w:val="26"/>
                <w:szCs w:val="26"/>
              </w:rPr>
            </w:pPr>
          </w:p>
        </w:tc>
        <w:tc>
          <w:tcPr>
            <w:tcW w:w="5050" w:type="dxa"/>
            <w:tcBorders>
              <w:top w:val="single" w:sz="4" w:space="0" w:color="auto"/>
              <w:left w:val="single" w:sz="4" w:space="0" w:color="auto"/>
              <w:bottom w:val="single" w:sz="4" w:space="0" w:color="auto"/>
              <w:right w:val="single" w:sz="4" w:space="0" w:color="auto"/>
            </w:tcBorders>
            <w:vAlign w:val="center"/>
            <w:hideMark/>
          </w:tcPr>
          <w:p w14:paraId="444A0C6F" w14:textId="77777777" w:rsidR="006B1FF1" w:rsidRPr="00552096" w:rsidRDefault="006B1FF1" w:rsidP="008878B5">
            <w:pPr>
              <w:widowControl w:val="0"/>
              <w:tabs>
                <w:tab w:val="left" w:pos="993"/>
              </w:tabs>
              <w:spacing w:before="120"/>
              <w:jc w:val="center"/>
              <w:rPr>
                <w:rFonts w:cs="Times New Roman"/>
                <w:b/>
                <w:sz w:val="26"/>
                <w:szCs w:val="26"/>
              </w:rPr>
            </w:pPr>
            <w:r w:rsidRPr="00552096">
              <w:rPr>
                <w:rFonts w:cs="Times New Roman"/>
                <w:b/>
                <w:sz w:val="26"/>
                <w:szCs w:val="26"/>
              </w:rPr>
              <w:t>Tổng cộng điểm (1+2+3+4+5+6+7+8+9+10+11)</w:t>
            </w:r>
          </w:p>
        </w:tc>
        <w:tc>
          <w:tcPr>
            <w:tcW w:w="765" w:type="dxa"/>
            <w:tcBorders>
              <w:top w:val="single" w:sz="4" w:space="0" w:color="auto"/>
              <w:left w:val="single" w:sz="4" w:space="0" w:color="auto"/>
              <w:bottom w:val="single" w:sz="4" w:space="0" w:color="auto"/>
              <w:right w:val="single" w:sz="4" w:space="0" w:color="auto"/>
            </w:tcBorders>
            <w:vAlign w:val="center"/>
          </w:tcPr>
          <w:p w14:paraId="67CBD8E9"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w:t>
            </w:r>
          </w:p>
        </w:tc>
        <w:tc>
          <w:tcPr>
            <w:tcW w:w="1106" w:type="dxa"/>
            <w:tcBorders>
              <w:top w:val="single" w:sz="4" w:space="0" w:color="auto"/>
              <w:left w:val="single" w:sz="4" w:space="0" w:color="auto"/>
              <w:bottom w:val="single" w:sz="4" w:space="0" w:color="auto"/>
              <w:right w:val="single" w:sz="4" w:space="0" w:color="auto"/>
            </w:tcBorders>
            <w:vAlign w:val="center"/>
          </w:tcPr>
          <w:p w14:paraId="124D53A4" w14:textId="77777777" w:rsidR="006B1FF1" w:rsidRPr="00552096" w:rsidRDefault="006B1FF1" w:rsidP="008878B5">
            <w:pPr>
              <w:widowControl w:val="0"/>
              <w:tabs>
                <w:tab w:val="left" w:pos="993"/>
              </w:tabs>
              <w:spacing w:before="120"/>
              <w:jc w:val="center"/>
              <w:rPr>
                <w:rFonts w:cs="Times New Roman"/>
                <w:sz w:val="26"/>
                <w:szCs w:val="26"/>
              </w:rPr>
            </w:pPr>
            <w:r w:rsidRPr="00552096">
              <w:rPr>
                <w:rFonts w:cs="Times New Roman"/>
                <w:sz w:val="26"/>
                <w:szCs w:val="26"/>
              </w:rPr>
              <w:t>-</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B8E6AC2" w14:textId="77777777" w:rsidR="006B1FF1" w:rsidRPr="00552096" w:rsidRDefault="006B1FF1" w:rsidP="008878B5">
            <w:pPr>
              <w:widowControl w:val="0"/>
              <w:tabs>
                <w:tab w:val="left" w:pos="993"/>
              </w:tabs>
              <w:spacing w:before="120"/>
              <w:jc w:val="center"/>
              <w:rPr>
                <w:rFonts w:cs="Times New Roman"/>
                <w:b/>
                <w:sz w:val="26"/>
                <w:szCs w:val="26"/>
                <w:vertAlign w:val="subscript"/>
              </w:rPr>
            </w:pPr>
          </w:p>
        </w:tc>
      </w:tr>
    </w:tbl>
    <w:p w14:paraId="5CD179F6" w14:textId="51B1E2A2" w:rsidR="00891494" w:rsidRPr="00552096" w:rsidRDefault="00E313C5" w:rsidP="008878B5">
      <w:pPr>
        <w:spacing w:before="120" w:after="0" w:line="240" w:lineRule="auto"/>
        <w:jc w:val="both"/>
        <w:rPr>
          <w:rFonts w:ascii="Times New Roman" w:hAnsi="Times New Roman" w:cs="Times New Roman"/>
          <w:b/>
          <w:sz w:val="28"/>
          <w:szCs w:val="28"/>
          <w:lang w:val="nl-NL"/>
        </w:rPr>
      </w:pPr>
      <w:r w:rsidRPr="00552096">
        <w:rPr>
          <w:rFonts w:ascii="Times New Roman" w:eastAsia="Times New Roman" w:hAnsi="Times New Roman" w:cs="Times New Roman"/>
          <w:b/>
          <w:sz w:val="28"/>
          <w:szCs w:val="28"/>
          <w:lang w:eastAsia="vi-VN"/>
        </w:rPr>
        <w:tab/>
        <w:t>Điều 1</w:t>
      </w:r>
      <w:r w:rsidR="00CD1C7D">
        <w:rPr>
          <w:rFonts w:ascii="Times New Roman" w:eastAsia="Times New Roman" w:hAnsi="Times New Roman" w:cs="Times New Roman"/>
          <w:b/>
          <w:sz w:val="28"/>
          <w:szCs w:val="28"/>
          <w:lang w:eastAsia="vi-VN"/>
        </w:rPr>
        <w:t>2</w:t>
      </w:r>
      <w:r w:rsidRPr="00552096">
        <w:rPr>
          <w:rFonts w:ascii="Times New Roman" w:eastAsia="Times New Roman" w:hAnsi="Times New Roman" w:cs="Times New Roman"/>
          <w:b/>
          <w:sz w:val="28"/>
          <w:szCs w:val="28"/>
          <w:lang w:eastAsia="vi-VN"/>
        </w:rPr>
        <w:t xml:space="preserve">. </w:t>
      </w:r>
      <w:r w:rsidRPr="00552096">
        <w:rPr>
          <w:rFonts w:ascii="Times New Roman" w:hAnsi="Times New Roman" w:cs="Times New Roman"/>
          <w:b/>
          <w:sz w:val="28"/>
          <w:szCs w:val="28"/>
          <w:lang w:eastAsia="vi-VN" w:bidi="vi-VN"/>
        </w:rPr>
        <w:t>Tiêu chí phân bổ vốn thực hiện Dự án 7:</w:t>
      </w:r>
      <w:r w:rsidR="00991B6C" w:rsidRPr="00552096">
        <w:rPr>
          <w:rFonts w:ascii="Times New Roman" w:hAnsi="Times New Roman" w:cs="Times New Roman"/>
          <w:b/>
          <w:sz w:val="28"/>
          <w:szCs w:val="28"/>
          <w:lang w:eastAsia="vi-VN" w:bidi="vi-VN"/>
        </w:rPr>
        <w:t xml:space="preserve"> </w:t>
      </w:r>
      <w:r w:rsidR="00891494" w:rsidRPr="00552096">
        <w:rPr>
          <w:rFonts w:ascii="Times New Roman" w:eastAsia="Times New Roman" w:hAnsi="Times New Roman" w:cs="Times New Roman"/>
          <w:b/>
          <w:sz w:val="28"/>
          <w:szCs w:val="28"/>
          <w:lang w:val="vi-VN"/>
        </w:rPr>
        <w:t>Chăm sóc sức khỏe nhân dân, nâng cao thể trạng, tầm vóc người dân tộc thiểu số; phòng chống suy dinh dưỡng trẻ em</w:t>
      </w:r>
    </w:p>
    <w:p w14:paraId="09FBB25F" w14:textId="30C29CB2" w:rsidR="00CA48CC" w:rsidRDefault="00233628" w:rsidP="00CA48CC">
      <w:pPr>
        <w:spacing w:before="120" w:after="0" w:line="240" w:lineRule="auto"/>
        <w:ind w:firstLine="720"/>
        <w:jc w:val="both"/>
        <w:rPr>
          <w:rFonts w:ascii="Times New Roman" w:hAnsi="Times New Roman" w:cs="Times New Roman"/>
          <w:sz w:val="28"/>
          <w:szCs w:val="28"/>
          <w:lang w:val="nl-NL"/>
        </w:rPr>
      </w:pPr>
      <w:r w:rsidRPr="00AE44C0">
        <w:rPr>
          <w:rFonts w:ascii="Times New Roman" w:hAnsi="Times New Roman" w:cs="Times New Roman"/>
          <w:sz w:val="28"/>
          <w:szCs w:val="28"/>
          <w:lang w:val="nl-NL"/>
        </w:rPr>
        <w:t>1</w:t>
      </w:r>
      <w:r w:rsidR="003D7439" w:rsidRPr="003D7439">
        <w:rPr>
          <w:rFonts w:ascii="Times New Roman" w:hAnsi="Times New Roman" w:cs="Times New Roman"/>
          <w:sz w:val="28"/>
          <w:szCs w:val="28"/>
          <w:lang w:val="vi-VN"/>
        </w:rPr>
        <w:t>.</w:t>
      </w:r>
      <w:r w:rsidR="003D7439" w:rsidRPr="00AE44C0">
        <w:rPr>
          <w:rFonts w:ascii="Times New Roman" w:hAnsi="Times New Roman" w:cs="Times New Roman"/>
          <w:sz w:val="28"/>
          <w:szCs w:val="28"/>
          <w:lang w:val="nl-NL"/>
        </w:rPr>
        <w:t xml:space="preserve"> </w:t>
      </w:r>
      <w:r w:rsidR="003D7439" w:rsidRPr="003D7439">
        <w:rPr>
          <w:rFonts w:ascii="Times New Roman" w:hAnsi="Times New Roman" w:cs="Times New Roman"/>
          <w:sz w:val="28"/>
          <w:szCs w:val="28"/>
          <w:lang w:val="vi-VN"/>
        </w:rPr>
        <w:t>Phân bổ vốn đầu tư</w:t>
      </w:r>
      <w:r w:rsidR="005C5F60" w:rsidRPr="00AE44C0">
        <w:rPr>
          <w:rFonts w:ascii="Times New Roman" w:hAnsi="Times New Roman" w:cs="Times New Roman"/>
          <w:sz w:val="28"/>
          <w:szCs w:val="28"/>
          <w:lang w:val="nl-NL"/>
        </w:rPr>
        <w:t xml:space="preserve">: </w:t>
      </w:r>
      <w:r w:rsidR="005548F1" w:rsidRPr="00AE44C0">
        <w:rPr>
          <w:rFonts w:ascii="Times New Roman" w:eastAsia="Times New Roman" w:hAnsi="Times New Roman" w:cs="Times New Roman"/>
          <w:sz w:val="28"/>
          <w:szCs w:val="28"/>
          <w:lang w:val="nl-NL"/>
        </w:rPr>
        <w:t xml:space="preserve">Phân bổ cho cơ quan cấp tỉnh và cơ quan cấp huyện theo quy định phân cấp nhiệm vụ chi của ngân sách cấp tỉnh và nhiệm vụ chi của ngân sách cấp huyện quy định tại Điều 7 và Điều </w:t>
      </w:r>
      <w:r w:rsidR="00226D6B">
        <w:rPr>
          <w:rFonts w:ascii="Times New Roman" w:eastAsia="Times New Roman" w:hAnsi="Times New Roman" w:cs="Times New Roman"/>
          <w:sz w:val="28"/>
          <w:szCs w:val="28"/>
          <w:lang w:val="nl-NL"/>
        </w:rPr>
        <w:t>8 Nghị quyết số 13/2021/NQ-HĐND</w:t>
      </w:r>
      <w:r w:rsidR="005548F1" w:rsidRPr="00AE44C0">
        <w:rPr>
          <w:rFonts w:ascii="Times New Roman" w:eastAsia="Times New Roman" w:hAnsi="Times New Roman" w:cs="Times New Roman"/>
          <w:sz w:val="28"/>
          <w:szCs w:val="28"/>
          <w:lang w:val="nl-NL"/>
        </w:rPr>
        <w:t xml:space="preserve"> ngày 15/12/2021 của HĐND tỉnh ban hành Quy định phân cấp nguồn thu, nhiệm vụ chi giữa các cấp ngân sách tỉnh Đắk Nông giai đoạn 2022-2025. </w:t>
      </w:r>
      <w:r w:rsidR="00CA48CC" w:rsidRPr="00552096">
        <w:rPr>
          <w:rFonts w:ascii="Times New Roman" w:hAnsi="Times New Roman" w:cs="Times New Roman"/>
          <w:sz w:val="28"/>
          <w:szCs w:val="28"/>
          <w:lang w:val="nl-NL"/>
        </w:rPr>
        <w:t>Áp dụng phương pháp tính điểm theo các tiêu chí như sau:</w:t>
      </w:r>
    </w:p>
    <w:p w14:paraId="2B51C9C2" w14:textId="77777777" w:rsidR="00E4589A" w:rsidRPr="00E4589A" w:rsidRDefault="00E4589A" w:rsidP="00CA48CC">
      <w:pPr>
        <w:spacing w:before="120" w:after="0" w:line="240" w:lineRule="auto"/>
        <w:ind w:firstLine="720"/>
        <w:jc w:val="both"/>
        <w:rPr>
          <w:rFonts w:ascii="Times New Roman" w:eastAsia="Calibri" w:hAnsi="Times New Roman" w:cs="Times New Roman"/>
          <w:sz w:val="6"/>
          <w:szCs w:val="28"/>
          <w:lang w:val="nl-NL"/>
        </w:rPr>
      </w:pPr>
    </w:p>
    <w:tbl>
      <w:tblPr>
        <w:tblStyle w:val="TableGrid6"/>
        <w:tblW w:w="8789" w:type="dxa"/>
        <w:tblInd w:w="108" w:type="dxa"/>
        <w:tblLook w:val="04A0" w:firstRow="1" w:lastRow="0" w:firstColumn="1" w:lastColumn="0" w:noHBand="0" w:noVBand="1"/>
      </w:tblPr>
      <w:tblGrid>
        <w:gridCol w:w="563"/>
        <w:gridCol w:w="4966"/>
        <w:gridCol w:w="879"/>
        <w:gridCol w:w="992"/>
        <w:gridCol w:w="1389"/>
      </w:tblGrid>
      <w:tr w:rsidR="003D7439" w:rsidRPr="00552096" w14:paraId="39A9280D" w14:textId="77777777" w:rsidTr="00CE076C">
        <w:tc>
          <w:tcPr>
            <w:tcW w:w="563" w:type="dxa"/>
            <w:vAlign w:val="center"/>
          </w:tcPr>
          <w:p w14:paraId="77CC8F01" w14:textId="77777777" w:rsidR="003D7439" w:rsidRPr="00552096" w:rsidRDefault="003D7439" w:rsidP="008878B5">
            <w:pPr>
              <w:widowControl w:val="0"/>
              <w:spacing w:before="120"/>
              <w:jc w:val="center"/>
              <w:rPr>
                <w:rFonts w:cs="Times New Roman"/>
                <w:b/>
                <w:sz w:val="26"/>
                <w:szCs w:val="26"/>
              </w:rPr>
            </w:pPr>
            <w:r w:rsidRPr="00552096">
              <w:rPr>
                <w:rFonts w:cs="Times New Roman"/>
                <w:b/>
                <w:sz w:val="26"/>
                <w:szCs w:val="26"/>
              </w:rPr>
              <w:t>TT</w:t>
            </w:r>
          </w:p>
        </w:tc>
        <w:tc>
          <w:tcPr>
            <w:tcW w:w="4966" w:type="dxa"/>
            <w:vAlign w:val="center"/>
          </w:tcPr>
          <w:p w14:paraId="7D971D3C" w14:textId="77777777" w:rsidR="003D7439" w:rsidRPr="00552096" w:rsidRDefault="003D7439" w:rsidP="008878B5">
            <w:pPr>
              <w:widowControl w:val="0"/>
              <w:spacing w:before="120"/>
              <w:jc w:val="center"/>
              <w:rPr>
                <w:rFonts w:cs="Times New Roman"/>
                <w:b/>
                <w:sz w:val="26"/>
                <w:szCs w:val="26"/>
              </w:rPr>
            </w:pPr>
            <w:r w:rsidRPr="00552096">
              <w:rPr>
                <w:rFonts w:cs="Times New Roman"/>
                <w:b/>
                <w:sz w:val="26"/>
                <w:szCs w:val="26"/>
              </w:rPr>
              <w:t>Nội dung tiêu chí</w:t>
            </w:r>
          </w:p>
        </w:tc>
        <w:tc>
          <w:tcPr>
            <w:tcW w:w="879" w:type="dxa"/>
            <w:vAlign w:val="center"/>
          </w:tcPr>
          <w:p w14:paraId="29497B03" w14:textId="77777777" w:rsidR="003D7439" w:rsidRPr="00552096" w:rsidRDefault="003D7439" w:rsidP="008878B5">
            <w:pPr>
              <w:widowControl w:val="0"/>
              <w:spacing w:before="120"/>
              <w:jc w:val="center"/>
              <w:rPr>
                <w:rFonts w:cs="Times New Roman"/>
                <w:b/>
                <w:sz w:val="26"/>
                <w:szCs w:val="26"/>
              </w:rPr>
            </w:pPr>
            <w:r w:rsidRPr="00552096">
              <w:rPr>
                <w:rFonts w:cs="Times New Roman"/>
                <w:b/>
                <w:sz w:val="26"/>
                <w:szCs w:val="26"/>
              </w:rPr>
              <w:t>Số điểm</w:t>
            </w:r>
          </w:p>
        </w:tc>
        <w:tc>
          <w:tcPr>
            <w:tcW w:w="992" w:type="dxa"/>
            <w:vAlign w:val="center"/>
          </w:tcPr>
          <w:p w14:paraId="0300F171" w14:textId="77777777" w:rsidR="003D7439" w:rsidRPr="00552096" w:rsidRDefault="003D7439" w:rsidP="008878B5">
            <w:pPr>
              <w:widowControl w:val="0"/>
              <w:spacing w:before="120"/>
              <w:jc w:val="center"/>
              <w:rPr>
                <w:rFonts w:cs="Times New Roman"/>
                <w:b/>
                <w:sz w:val="26"/>
                <w:szCs w:val="26"/>
              </w:rPr>
            </w:pPr>
            <w:r w:rsidRPr="00552096">
              <w:rPr>
                <w:rFonts w:cs="Times New Roman"/>
                <w:b/>
                <w:sz w:val="26"/>
                <w:szCs w:val="26"/>
              </w:rPr>
              <w:t xml:space="preserve">Số lượng </w:t>
            </w:r>
          </w:p>
        </w:tc>
        <w:tc>
          <w:tcPr>
            <w:tcW w:w="1389" w:type="dxa"/>
            <w:vAlign w:val="center"/>
          </w:tcPr>
          <w:p w14:paraId="563B3D3D" w14:textId="77777777" w:rsidR="003D7439" w:rsidRPr="00552096" w:rsidRDefault="003D7439" w:rsidP="008878B5">
            <w:pPr>
              <w:widowControl w:val="0"/>
              <w:spacing w:before="120"/>
              <w:jc w:val="center"/>
              <w:rPr>
                <w:rFonts w:cs="Times New Roman"/>
                <w:b/>
                <w:sz w:val="26"/>
                <w:szCs w:val="26"/>
              </w:rPr>
            </w:pPr>
            <w:r w:rsidRPr="00552096">
              <w:rPr>
                <w:rFonts w:cs="Times New Roman"/>
                <w:b/>
                <w:sz w:val="26"/>
                <w:szCs w:val="26"/>
              </w:rPr>
              <w:t>Tổng     số     điểm</w:t>
            </w:r>
          </w:p>
        </w:tc>
      </w:tr>
      <w:tr w:rsidR="003D7439" w:rsidRPr="00552096" w14:paraId="0DCC95C3" w14:textId="77777777" w:rsidTr="00F11B7E">
        <w:trPr>
          <w:trHeight w:val="539"/>
        </w:trPr>
        <w:tc>
          <w:tcPr>
            <w:tcW w:w="563" w:type="dxa"/>
            <w:vAlign w:val="center"/>
          </w:tcPr>
          <w:p w14:paraId="297251DE" w14:textId="77777777" w:rsidR="003D7439" w:rsidRPr="00552096" w:rsidRDefault="003D7439" w:rsidP="008878B5">
            <w:pPr>
              <w:widowControl w:val="0"/>
              <w:spacing w:before="120"/>
              <w:jc w:val="center"/>
              <w:rPr>
                <w:rFonts w:cs="Times New Roman"/>
                <w:sz w:val="26"/>
                <w:szCs w:val="26"/>
              </w:rPr>
            </w:pPr>
            <w:r w:rsidRPr="00552096">
              <w:rPr>
                <w:rFonts w:cs="Times New Roman"/>
                <w:sz w:val="26"/>
                <w:szCs w:val="26"/>
              </w:rPr>
              <w:t>1</w:t>
            </w:r>
          </w:p>
        </w:tc>
        <w:tc>
          <w:tcPr>
            <w:tcW w:w="4966" w:type="dxa"/>
            <w:vAlign w:val="center"/>
          </w:tcPr>
          <w:p w14:paraId="21BB6EA4" w14:textId="77777777" w:rsidR="003D7439" w:rsidRPr="00552096" w:rsidRDefault="003D7439" w:rsidP="008878B5">
            <w:pPr>
              <w:widowControl w:val="0"/>
              <w:spacing w:before="120"/>
              <w:jc w:val="both"/>
              <w:rPr>
                <w:rFonts w:cs="Times New Roman"/>
                <w:sz w:val="26"/>
                <w:szCs w:val="26"/>
              </w:rPr>
            </w:pPr>
            <w:r w:rsidRPr="00552096">
              <w:rPr>
                <w:rFonts w:cs="Times New Roman"/>
                <w:sz w:val="26"/>
                <w:szCs w:val="26"/>
              </w:rPr>
              <w:t>Mỗi trung tâm y tế huyện được đầu tư xây dựng, sửa chữa, cải tạo</w:t>
            </w:r>
          </w:p>
        </w:tc>
        <w:tc>
          <w:tcPr>
            <w:tcW w:w="879" w:type="dxa"/>
            <w:vAlign w:val="center"/>
          </w:tcPr>
          <w:p w14:paraId="2E905DE0" w14:textId="77777777" w:rsidR="003D7439" w:rsidRPr="00552096" w:rsidRDefault="003D7439" w:rsidP="008878B5">
            <w:pPr>
              <w:widowControl w:val="0"/>
              <w:spacing w:before="120"/>
              <w:jc w:val="center"/>
              <w:rPr>
                <w:rFonts w:cs="Times New Roman"/>
                <w:sz w:val="26"/>
                <w:szCs w:val="26"/>
              </w:rPr>
            </w:pPr>
            <w:r w:rsidRPr="00552096">
              <w:rPr>
                <w:rFonts w:cs="Times New Roman"/>
                <w:sz w:val="26"/>
                <w:szCs w:val="26"/>
              </w:rPr>
              <w:t xml:space="preserve">300 </w:t>
            </w:r>
          </w:p>
        </w:tc>
        <w:tc>
          <w:tcPr>
            <w:tcW w:w="992" w:type="dxa"/>
            <w:vAlign w:val="center"/>
          </w:tcPr>
          <w:p w14:paraId="736E1B1C" w14:textId="77777777" w:rsidR="003D7439" w:rsidRPr="00552096" w:rsidRDefault="003D7439" w:rsidP="008878B5">
            <w:pPr>
              <w:widowControl w:val="0"/>
              <w:spacing w:before="120"/>
              <w:jc w:val="center"/>
              <w:rPr>
                <w:rFonts w:cs="Times New Roman"/>
                <w:sz w:val="26"/>
                <w:szCs w:val="26"/>
              </w:rPr>
            </w:pPr>
            <w:r w:rsidRPr="00552096">
              <w:rPr>
                <w:rFonts w:cs="Times New Roman"/>
                <w:sz w:val="26"/>
                <w:szCs w:val="26"/>
              </w:rPr>
              <w:t>a</w:t>
            </w:r>
          </w:p>
        </w:tc>
        <w:tc>
          <w:tcPr>
            <w:tcW w:w="1389" w:type="dxa"/>
            <w:vAlign w:val="center"/>
          </w:tcPr>
          <w:p w14:paraId="6212FEFA" w14:textId="77777777" w:rsidR="003D7439" w:rsidRPr="00552096" w:rsidRDefault="003D7439" w:rsidP="008878B5">
            <w:pPr>
              <w:widowControl w:val="0"/>
              <w:spacing w:before="120"/>
              <w:jc w:val="center"/>
              <w:rPr>
                <w:rFonts w:cs="Times New Roman"/>
                <w:sz w:val="26"/>
                <w:szCs w:val="26"/>
              </w:rPr>
            </w:pPr>
            <w:r w:rsidRPr="00552096">
              <w:rPr>
                <w:rFonts w:cs="Times New Roman"/>
                <w:sz w:val="26"/>
                <w:szCs w:val="26"/>
              </w:rPr>
              <w:t>300 X a</w:t>
            </w:r>
          </w:p>
        </w:tc>
      </w:tr>
      <w:tr w:rsidR="003D7439" w:rsidRPr="00552096" w14:paraId="6F575D19" w14:textId="77777777" w:rsidTr="00CE076C">
        <w:trPr>
          <w:trHeight w:val="302"/>
        </w:trPr>
        <w:tc>
          <w:tcPr>
            <w:tcW w:w="563" w:type="dxa"/>
            <w:vAlign w:val="center"/>
          </w:tcPr>
          <w:p w14:paraId="7C9A249D" w14:textId="77777777" w:rsidR="003D7439" w:rsidRPr="00552096" w:rsidRDefault="003D7439" w:rsidP="008878B5">
            <w:pPr>
              <w:widowControl w:val="0"/>
              <w:spacing w:before="120"/>
              <w:jc w:val="center"/>
              <w:rPr>
                <w:rFonts w:cs="Times New Roman"/>
                <w:sz w:val="26"/>
                <w:szCs w:val="26"/>
              </w:rPr>
            </w:pPr>
          </w:p>
        </w:tc>
        <w:tc>
          <w:tcPr>
            <w:tcW w:w="4966" w:type="dxa"/>
            <w:vAlign w:val="center"/>
          </w:tcPr>
          <w:p w14:paraId="407BA5E1" w14:textId="77777777" w:rsidR="003D7439" w:rsidRPr="00552096" w:rsidRDefault="003D7439" w:rsidP="008878B5">
            <w:pPr>
              <w:widowControl w:val="0"/>
              <w:spacing w:before="120"/>
              <w:jc w:val="center"/>
              <w:rPr>
                <w:rFonts w:cs="Times New Roman"/>
                <w:b/>
                <w:sz w:val="26"/>
                <w:szCs w:val="26"/>
              </w:rPr>
            </w:pPr>
            <w:r w:rsidRPr="00552096">
              <w:rPr>
                <w:rFonts w:cs="Times New Roman"/>
                <w:b/>
                <w:sz w:val="26"/>
                <w:szCs w:val="26"/>
              </w:rPr>
              <w:t>Tổng cộng điểm</w:t>
            </w:r>
          </w:p>
        </w:tc>
        <w:tc>
          <w:tcPr>
            <w:tcW w:w="879" w:type="dxa"/>
            <w:vAlign w:val="center"/>
          </w:tcPr>
          <w:p w14:paraId="6297728A" w14:textId="77777777" w:rsidR="003D7439" w:rsidRPr="00552096" w:rsidRDefault="003D7439" w:rsidP="008878B5">
            <w:pPr>
              <w:widowControl w:val="0"/>
              <w:spacing w:before="120"/>
              <w:jc w:val="center"/>
              <w:rPr>
                <w:rFonts w:cs="Times New Roman"/>
                <w:sz w:val="26"/>
                <w:szCs w:val="26"/>
              </w:rPr>
            </w:pPr>
            <w:r w:rsidRPr="00552096">
              <w:rPr>
                <w:rFonts w:cs="Times New Roman"/>
                <w:sz w:val="26"/>
                <w:szCs w:val="26"/>
              </w:rPr>
              <w:t>-</w:t>
            </w:r>
          </w:p>
        </w:tc>
        <w:tc>
          <w:tcPr>
            <w:tcW w:w="992" w:type="dxa"/>
            <w:vAlign w:val="center"/>
          </w:tcPr>
          <w:p w14:paraId="6712151C" w14:textId="77777777" w:rsidR="003D7439" w:rsidRPr="00552096" w:rsidRDefault="003D7439" w:rsidP="008878B5">
            <w:pPr>
              <w:widowControl w:val="0"/>
              <w:spacing w:before="120"/>
              <w:jc w:val="center"/>
              <w:rPr>
                <w:rFonts w:cs="Times New Roman"/>
                <w:sz w:val="26"/>
                <w:szCs w:val="26"/>
              </w:rPr>
            </w:pPr>
            <w:r w:rsidRPr="00552096">
              <w:rPr>
                <w:rFonts w:cs="Times New Roman"/>
                <w:sz w:val="26"/>
                <w:szCs w:val="26"/>
              </w:rPr>
              <w:t>-</w:t>
            </w:r>
          </w:p>
        </w:tc>
        <w:tc>
          <w:tcPr>
            <w:tcW w:w="1389" w:type="dxa"/>
            <w:vAlign w:val="center"/>
          </w:tcPr>
          <w:p w14:paraId="3BC0D27A" w14:textId="77777777" w:rsidR="003D7439" w:rsidRPr="00552096" w:rsidRDefault="003D7439" w:rsidP="008878B5">
            <w:pPr>
              <w:widowControl w:val="0"/>
              <w:spacing w:before="120"/>
              <w:jc w:val="center"/>
              <w:rPr>
                <w:rFonts w:cs="Times New Roman"/>
                <w:b/>
                <w:sz w:val="26"/>
                <w:szCs w:val="26"/>
                <w:vertAlign w:val="subscript"/>
              </w:rPr>
            </w:pPr>
          </w:p>
        </w:tc>
      </w:tr>
    </w:tbl>
    <w:p w14:paraId="36A09A1E" w14:textId="575332C6" w:rsidR="003D7439" w:rsidRPr="003D7439" w:rsidRDefault="00233628" w:rsidP="008878B5">
      <w:pPr>
        <w:spacing w:before="120" w:after="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2</w:t>
      </w:r>
      <w:r w:rsidR="003D7439" w:rsidRPr="003D7439">
        <w:rPr>
          <w:rFonts w:ascii="Times New Roman" w:hAnsi="Times New Roman" w:cs="Times New Roman"/>
          <w:sz w:val="28"/>
          <w:szCs w:val="28"/>
          <w:lang w:val="nl-NL"/>
        </w:rPr>
        <w:t>. Phân bổ vốn sự nghiệp</w:t>
      </w:r>
    </w:p>
    <w:p w14:paraId="4A454784" w14:textId="63A6E45D" w:rsidR="003D7439" w:rsidRPr="00552096" w:rsidRDefault="00FB0885" w:rsidP="008878B5">
      <w:pPr>
        <w:spacing w:before="120" w:after="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003D7439" w:rsidRPr="00552096">
        <w:rPr>
          <w:rFonts w:ascii="Times New Roman" w:hAnsi="Times New Roman" w:cs="Times New Roman"/>
          <w:sz w:val="28"/>
          <w:szCs w:val="28"/>
          <w:lang w:val="nl-NL"/>
        </w:rPr>
        <w:t xml:space="preserve"> Phân bổ </w:t>
      </w:r>
      <w:r w:rsidR="004C610C">
        <w:rPr>
          <w:rFonts w:ascii="Times New Roman" w:hAnsi="Times New Roman" w:cs="Times New Roman"/>
          <w:sz w:val="28"/>
          <w:szCs w:val="28"/>
          <w:lang w:val="nl-NL"/>
        </w:rPr>
        <w:t xml:space="preserve">vốn sự nghiệp </w:t>
      </w:r>
      <w:r w:rsidR="003D7439" w:rsidRPr="00552096">
        <w:rPr>
          <w:rFonts w:ascii="Times New Roman" w:hAnsi="Times New Roman" w:cs="Times New Roman"/>
          <w:sz w:val="28"/>
          <w:szCs w:val="28"/>
          <w:lang w:val="nl-NL"/>
        </w:rPr>
        <w:t>cho Sở Y tế 10% tổng vốn sự nghiệp của Dự án.</w:t>
      </w:r>
    </w:p>
    <w:p w14:paraId="520C2878" w14:textId="1493BB39" w:rsidR="00CA48CC" w:rsidRPr="00AE44C0" w:rsidRDefault="00FB0885" w:rsidP="00CA48CC">
      <w:pPr>
        <w:spacing w:before="120" w:after="0" w:line="240" w:lineRule="auto"/>
        <w:ind w:firstLine="720"/>
        <w:jc w:val="both"/>
        <w:rPr>
          <w:rFonts w:ascii="Times New Roman" w:eastAsia="Calibri" w:hAnsi="Times New Roman" w:cs="Times New Roman"/>
          <w:sz w:val="28"/>
          <w:szCs w:val="28"/>
          <w:lang w:val="nl-NL"/>
        </w:rPr>
      </w:pPr>
      <w:r>
        <w:rPr>
          <w:rFonts w:ascii="Times New Roman" w:hAnsi="Times New Roman" w:cs="Times New Roman"/>
          <w:bCs/>
          <w:sz w:val="28"/>
          <w:szCs w:val="28"/>
          <w:lang w:val="nl-NL"/>
        </w:rPr>
        <w:t>b)</w:t>
      </w:r>
      <w:r w:rsidR="003D7439" w:rsidRPr="00552096">
        <w:rPr>
          <w:rFonts w:ascii="Times New Roman" w:hAnsi="Times New Roman" w:cs="Times New Roman"/>
          <w:bCs/>
          <w:sz w:val="28"/>
          <w:szCs w:val="28"/>
          <w:lang w:val="nl-NL"/>
        </w:rPr>
        <w:t xml:space="preserve"> </w:t>
      </w:r>
      <w:r w:rsidR="00CA48CC" w:rsidRPr="00552096">
        <w:rPr>
          <w:rFonts w:ascii="Times New Roman" w:eastAsia="Calibri" w:hAnsi="Times New Roman" w:cs="Times New Roman"/>
          <w:bCs/>
          <w:sz w:val="28"/>
          <w:szCs w:val="28"/>
          <w:lang w:val="vi-VN"/>
        </w:rPr>
        <w:t>Phân bổ vốn</w:t>
      </w:r>
      <w:r w:rsidR="004C610C" w:rsidRPr="00AE44C0">
        <w:rPr>
          <w:rFonts w:ascii="Times New Roman" w:eastAsia="Calibri" w:hAnsi="Times New Roman" w:cs="Times New Roman"/>
          <w:bCs/>
          <w:sz w:val="28"/>
          <w:szCs w:val="28"/>
          <w:lang w:val="nl-NL"/>
        </w:rPr>
        <w:t xml:space="preserve"> sự nghiệp</w:t>
      </w:r>
      <w:r w:rsidR="00CA48CC" w:rsidRPr="00552096">
        <w:rPr>
          <w:rFonts w:ascii="Times New Roman" w:eastAsia="Calibri" w:hAnsi="Times New Roman" w:cs="Times New Roman"/>
          <w:bCs/>
          <w:sz w:val="28"/>
          <w:szCs w:val="28"/>
          <w:lang w:val="vi-VN"/>
        </w:rPr>
        <w:t xml:space="preserve"> cho </w:t>
      </w:r>
      <w:r w:rsidR="0056054F" w:rsidRPr="00AE44C0">
        <w:rPr>
          <w:rFonts w:ascii="Times New Roman" w:eastAsia="Calibri" w:hAnsi="Times New Roman" w:cs="Times New Roman"/>
          <w:bCs/>
          <w:sz w:val="28"/>
          <w:szCs w:val="28"/>
          <w:lang w:val="nl-NL"/>
        </w:rPr>
        <w:t>các huyện, thành phố</w:t>
      </w:r>
      <w:r w:rsidR="00CA48CC" w:rsidRPr="00552096">
        <w:rPr>
          <w:rFonts w:ascii="Times New Roman" w:eastAsia="Calibri" w:hAnsi="Times New Roman" w:cs="Times New Roman"/>
          <w:sz w:val="28"/>
          <w:szCs w:val="28"/>
          <w:lang w:val="vi-VN"/>
        </w:rPr>
        <w:t xml:space="preserve">: </w:t>
      </w:r>
      <w:r w:rsidR="00CA48CC" w:rsidRPr="00552096">
        <w:rPr>
          <w:rFonts w:ascii="Times New Roman" w:hAnsi="Times New Roman" w:cs="Times New Roman"/>
          <w:sz w:val="28"/>
          <w:szCs w:val="28"/>
          <w:lang w:val="nl-NL"/>
        </w:rPr>
        <w:t>Áp dụng phương pháp tính điểm theo các tiêu chí như sau:</w:t>
      </w:r>
    </w:p>
    <w:tbl>
      <w:tblPr>
        <w:tblW w:w="8804" w:type="dxa"/>
        <w:tblInd w:w="93" w:type="dxa"/>
        <w:tblLook w:val="04A0" w:firstRow="1" w:lastRow="0" w:firstColumn="1" w:lastColumn="0" w:noHBand="0" w:noVBand="1"/>
      </w:tblPr>
      <w:tblGrid>
        <w:gridCol w:w="582"/>
        <w:gridCol w:w="4962"/>
        <w:gridCol w:w="850"/>
        <w:gridCol w:w="992"/>
        <w:gridCol w:w="1418"/>
      </w:tblGrid>
      <w:tr w:rsidR="003D7439" w:rsidRPr="00552096" w14:paraId="5B907616" w14:textId="77777777" w:rsidTr="00CE076C">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8FAF8"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b/>
                <w:bCs/>
                <w:sz w:val="26"/>
                <w:szCs w:val="26"/>
              </w:rPr>
            </w:pPr>
            <w:r w:rsidRPr="00552096">
              <w:rPr>
                <w:rFonts w:ascii="Times New Roman" w:eastAsia="Times New Roman" w:hAnsi="Times New Roman" w:cs="Times New Roman"/>
                <w:b/>
                <w:bCs/>
                <w:sz w:val="26"/>
                <w:szCs w:val="26"/>
              </w:rPr>
              <w:t>TT</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53E0E092"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b/>
                <w:bCs/>
                <w:sz w:val="26"/>
                <w:szCs w:val="26"/>
              </w:rPr>
            </w:pPr>
            <w:r w:rsidRPr="00552096">
              <w:rPr>
                <w:rFonts w:ascii="Times New Roman" w:eastAsia="Times New Roman" w:hAnsi="Times New Roman" w:cs="Times New Roman"/>
                <w:b/>
                <w:bCs/>
                <w:sz w:val="26"/>
                <w:szCs w:val="26"/>
              </w:rPr>
              <w:t>Nội dung tiêu chí</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143121"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b/>
                <w:bCs/>
                <w:sz w:val="26"/>
                <w:szCs w:val="26"/>
              </w:rPr>
            </w:pPr>
            <w:r w:rsidRPr="00552096">
              <w:rPr>
                <w:rFonts w:ascii="Times New Roman" w:eastAsia="Times New Roman" w:hAnsi="Times New Roman" w:cs="Times New Roman"/>
                <w:b/>
                <w:bCs/>
                <w:sz w:val="26"/>
                <w:szCs w:val="26"/>
              </w:rPr>
              <w:t>Số điểm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ADB501"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b/>
                <w:bCs/>
                <w:sz w:val="26"/>
                <w:szCs w:val="26"/>
              </w:rPr>
            </w:pPr>
            <w:r w:rsidRPr="00552096">
              <w:rPr>
                <w:rFonts w:ascii="Times New Roman" w:eastAsia="Times New Roman" w:hAnsi="Times New Roman" w:cs="Times New Roman"/>
                <w:b/>
                <w:bCs/>
                <w:sz w:val="26"/>
                <w:szCs w:val="26"/>
              </w:rPr>
              <w:t xml:space="preserve">Số lượng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059E22"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b/>
                <w:bCs/>
                <w:sz w:val="26"/>
                <w:szCs w:val="26"/>
              </w:rPr>
            </w:pPr>
            <w:r w:rsidRPr="00552096">
              <w:rPr>
                <w:rFonts w:ascii="Times New Roman" w:eastAsia="Times New Roman" w:hAnsi="Times New Roman" w:cs="Times New Roman"/>
                <w:b/>
                <w:bCs/>
                <w:sz w:val="26"/>
                <w:szCs w:val="26"/>
              </w:rPr>
              <w:t xml:space="preserve">Tổng số điểm </w:t>
            </w:r>
          </w:p>
        </w:tc>
      </w:tr>
      <w:tr w:rsidR="003D7439" w:rsidRPr="00552096" w14:paraId="1672E25E" w14:textId="77777777" w:rsidTr="00F11B7E">
        <w:trPr>
          <w:trHeight w:val="43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00F0E05"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1</w:t>
            </w:r>
          </w:p>
        </w:tc>
        <w:tc>
          <w:tcPr>
            <w:tcW w:w="4962" w:type="dxa"/>
            <w:tcBorders>
              <w:top w:val="nil"/>
              <w:left w:val="nil"/>
              <w:bottom w:val="single" w:sz="4" w:space="0" w:color="auto"/>
              <w:right w:val="single" w:sz="4" w:space="0" w:color="auto"/>
            </w:tcBorders>
            <w:shd w:val="clear" w:color="auto" w:fill="auto"/>
            <w:vAlign w:val="center"/>
            <w:hideMark/>
          </w:tcPr>
          <w:p w14:paraId="6C99C276" w14:textId="77777777" w:rsidR="003D7439" w:rsidRPr="00552096" w:rsidRDefault="003D7439" w:rsidP="008878B5">
            <w:pPr>
              <w:widowControl w:val="0"/>
              <w:spacing w:before="120" w:after="0" w:line="240" w:lineRule="auto"/>
              <w:jc w:val="both"/>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Mỗi xã khu vực III</w:t>
            </w:r>
          </w:p>
        </w:tc>
        <w:tc>
          <w:tcPr>
            <w:tcW w:w="850" w:type="dxa"/>
            <w:tcBorders>
              <w:top w:val="nil"/>
              <w:left w:val="nil"/>
              <w:bottom w:val="single" w:sz="4" w:space="0" w:color="auto"/>
              <w:right w:val="single" w:sz="4" w:space="0" w:color="auto"/>
            </w:tcBorders>
            <w:shd w:val="clear" w:color="auto" w:fill="auto"/>
            <w:vAlign w:val="center"/>
            <w:hideMark/>
          </w:tcPr>
          <w:p w14:paraId="61C6113E"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50</w:t>
            </w:r>
          </w:p>
        </w:tc>
        <w:tc>
          <w:tcPr>
            <w:tcW w:w="992" w:type="dxa"/>
            <w:tcBorders>
              <w:top w:val="nil"/>
              <w:left w:val="nil"/>
              <w:bottom w:val="single" w:sz="4" w:space="0" w:color="auto"/>
              <w:right w:val="single" w:sz="4" w:space="0" w:color="auto"/>
            </w:tcBorders>
            <w:shd w:val="clear" w:color="auto" w:fill="auto"/>
            <w:vAlign w:val="center"/>
            <w:hideMark/>
          </w:tcPr>
          <w:p w14:paraId="0690526A"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a</w:t>
            </w:r>
          </w:p>
        </w:tc>
        <w:tc>
          <w:tcPr>
            <w:tcW w:w="1418" w:type="dxa"/>
            <w:tcBorders>
              <w:top w:val="nil"/>
              <w:left w:val="nil"/>
              <w:bottom w:val="single" w:sz="4" w:space="0" w:color="auto"/>
              <w:right w:val="single" w:sz="4" w:space="0" w:color="auto"/>
            </w:tcBorders>
            <w:shd w:val="clear" w:color="auto" w:fill="auto"/>
            <w:vAlign w:val="center"/>
          </w:tcPr>
          <w:p w14:paraId="69B66CA5"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50 X  a</w:t>
            </w:r>
          </w:p>
        </w:tc>
      </w:tr>
      <w:tr w:rsidR="003D7439" w:rsidRPr="00552096" w14:paraId="34DDF915" w14:textId="77777777" w:rsidTr="00CE076C">
        <w:trPr>
          <w:trHeight w:val="457"/>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062DD41"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2</w:t>
            </w:r>
          </w:p>
        </w:tc>
        <w:tc>
          <w:tcPr>
            <w:tcW w:w="4962" w:type="dxa"/>
            <w:tcBorders>
              <w:top w:val="nil"/>
              <w:left w:val="nil"/>
              <w:bottom w:val="single" w:sz="4" w:space="0" w:color="auto"/>
              <w:right w:val="single" w:sz="4" w:space="0" w:color="auto"/>
            </w:tcBorders>
            <w:shd w:val="clear" w:color="auto" w:fill="auto"/>
            <w:vAlign w:val="center"/>
            <w:hideMark/>
          </w:tcPr>
          <w:p w14:paraId="7BCEEDC9" w14:textId="77777777" w:rsidR="003D7439" w:rsidRPr="00552096" w:rsidRDefault="003D7439" w:rsidP="008878B5">
            <w:pPr>
              <w:widowControl w:val="0"/>
              <w:spacing w:before="120" w:after="0" w:line="240" w:lineRule="auto"/>
              <w:jc w:val="both"/>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Mỗi xã khu vực II</w:t>
            </w:r>
          </w:p>
        </w:tc>
        <w:tc>
          <w:tcPr>
            <w:tcW w:w="850" w:type="dxa"/>
            <w:tcBorders>
              <w:top w:val="nil"/>
              <w:left w:val="nil"/>
              <w:bottom w:val="single" w:sz="4" w:space="0" w:color="auto"/>
              <w:right w:val="single" w:sz="4" w:space="0" w:color="auto"/>
            </w:tcBorders>
            <w:shd w:val="clear" w:color="auto" w:fill="auto"/>
            <w:vAlign w:val="center"/>
            <w:hideMark/>
          </w:tcPr>
          <w:p w14:paraId="4C853CCB"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30</w:t>
            </w:r>
          </w:p>
        </w:tc>
        <w:tc>
          <w:tcPr>
            <w:tcW w:w="992" w:type="dxa"/>
            <w:tcBorders>
              <w:top w:val="nil"/>
              <w:left w:val="nil"/>
              <w:bottom w:val="single" w:sz="4" w:space="0" w:color="auto"/>
              <w:right w:val="single" w:sz="4" w:space="0" w:color="auto"/>
            </w:tcBorders>
            <w:shd w:val="clear" w:color="auto" w:fill="auto"/>
            <w:vAlign w:val="center"/>
            <w:hideMark/>
          </w:tcPr>
          <w:p w14:paraId="2E7A0C7E"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b</w:t>
            </w:r>
          </w:p>
        </w:tc>
        <w:tc>
          <w:tcPr>
            <w:tcW w:w="1418" w:type="dxa"/>
            <w:tcBorders>
              <w:top w:val="nil"/>
              <w:left w:val="nil"/>
              <w:bottom w:val="single" w:sz="4" w:space="0" w:color="auto"/>
              <w:right w:val="single" w:sz="4" w:space="0" w:color="auto"/>
            </w:tcBorders>
            <w:shd w:val="clear" w:color="auto" w:fill="auto"/>
            <w:vAlign w:val="center"/>
          </w:tcPr>
          <w:p w14:paraId="1B3E01F6"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30 X b</w:t>
            </w:r>
          </w:p>
        </w:tc>
      </w:tr>
      <w:tr w:rsidR="003D7439" w:rsidRPr="00552096" w14:paraId="52AC2D4A" w14:textId="77777777" w:rsidTr="00F11B7E">
        <w:trPr>
          <w:trHeight w:val="391"/>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2A975BE"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3</w:t>
            </w:r>
          </w:p>
        </w:tc>
        <w:tc>
          <w:tcPr>
            <w:tcW w:w="4962" w:type="dxa"/>
            <w:tcBorders>
              <w:top w:val="nil"/>
              <w:left w:val="nil"/>
              <w:bottom w:val="single" w:sz="4" w:space="0" w:color="auto"/>
              <w:right w:val="single" w:sz="4" w:space="0" w:color="auto"/>
            </w:tcBorders>
            <w:shd w:val="clear" w:color="auto" w:fill="auto"/>
            <w:vAlign w:val="center"/>
            <w:hideMark/>
          </w:tcPr>
          <w:p w14:paraId="7A16CF10" w14:textId="77777777" w:rsidR="003D7439" w:rsidRPr="00552096" w:rsidRDefault="003D7439" w:rsidP="008878B5">
            <w:pPr>
              <w:widowControl w:val="0"/>
              <w:spacing w:before="120" w:after="0" w:line="240" w:lineRule="auto"/>
              <w:jc w:val="both"/>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Mỗi xã khu vực I</w:t>
            </w:r>
          </w:p>
        </w:tc>
        <w:tc>
          <w:tcPr>
            <w:tcW w:w="850" w:type="dxa"/>
            <w:tcBorders>
              <w:top w:val="nil"/>
              <w:left w:val="nil"/>
              <w:bottom w:val="single" w:sz="4" w:space="0" w:color="auto"/>
              <w:right w:val="single" w:sz="4" w:space="0" w:color="auto"/>
            </w:tcBorders>
            <w:shd w:val="clear" w:color="auto" w:fill="auto"/>
            <w:vAlign w:val="center"/>
            <w:hideMark/>
          </w:tcPr>
          <w:p w14:paraId="58129F3C"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15</w:t>
            </w:r>
          </w:p>
        </w:tc>
        <w:tc>
          <w:tcPr>
            <w:tcW w:w="992" w:type="dxa"/>
            <w:tcBorders>
              <w:top w:val="nil"/>
              <w:left w:val="nil"/>
              <w:bottom w:val="single" w:sz="4" w:space="0" w:color="auto"/>
              <w:right w:val="single" w:sz="4" w:space="0" w:color="auto"/>
            </w:tcBorders>
            <w:shd w:val="clear" w:color="auto" w:fill="auto"/>
            <w:vAlign w:val="center"/>
            <w:hideMark/>
          </w:tcPr>
          <w:p w14:paraId="5D73958A"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c</w:t>
            </w:r>
          </w:p>
        </w:tc>
        <w:tc>
          <w:tcPr>
            <w:tcW w:w="1418" w:type="dxa"/>
            <w:tcBorders>
              <w:top w:val="nil"/>
              <w:left w:val="nil"/>
              <w:bottom w:val="single" w:sz="4" w:space="0" w:color="auto"/>
              <w:right w:val="single" w:sz="4" w:space="0" w:color="auto"/>
            </w:tcBorders>
            <w:shd w:val="clear" w:color="auto" w:fill="auto"/>
            <w:vAlign w:val="center"/>
          </w:tcPr>
          <w:p w14:paraId="363CB9AF"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15 X c</w:t>
            </w:r>
          </w:p>
        </w:tc>
      </w:tr>
      <w:tr w:rsidR="003D7439" w:rsidRPr="00552096" w14:paraId="453682AF" w14:textId="77777777" w:rsidTr="00F11B7E">
        <w:trPr>
          <w:trHeight w:val="373"/>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2524AFF"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 </w:t>
            </w:r>
          </w:p>
        </w:tc>
        <w:tc>
          <w:tcPr>
            <w:tcW w:w="4962" w:type="dxa"/>
            <w:tcBorders>
              <w:top w:val="nil"/>
              <w:left w:val="nil"/>
              <w:bottom w:val="single" w:sz="4" w:space="0" w:color="auto"/>
              <w:right w:val="single" w:sz="4" w:space="0" w:color="auto"/>
            </w:tcBorders>
            <w:shd w:val="clear" w:color="auto" w:fill="auto"/>
            <w:vAlign w:val="center"/>
            <w:hideMark/>
          </w:tcPr>
          <w:p w14:paraId="1A13EDAF"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b/>
                <w:bCs/>
                <w:sz w:val="26"/>
                <w:szCs w:val="26"/>
              </w:rPr>
            </w:pPr>
            <w:r w:rsidRPr="00552096">
              <w:rPr>
                <w:rFonts w:ascii="Times New Roman" w:eastAsia="Times New Roman" w:hAnsi="Times New Roman" w:cs="Times New Roman"/>
                <w:b/>
                <w:bCs/>
                <w:sz w:val="26"/>
                <w:szCs w:val="26"/>
              </w:rPr>
              <w:t>Tổng cộng (1+2+3)</w:t>
            </w:r>
          </w:p>
        </w:tc>
        <w:tc>
          <w:tcPr>
            <w:tcW w:w="850" w:type="dxa"/>
            <w:tcBorders>
              <w:top w:val="nil"/>
              <w:left w:val="nil"/>
              <w:bottom w:val="single" w:sz="4" w:space="0" w:color="auto"/>
              <w:right w:val="single" w:sz="4" w:space="0" w:color="auto"/>
            </w:tcBorders>
            <w:shd w:val="clear" w:color="auto" w:fill="auto"/>
            <w:vAlign w:val="center"/>
            <w:hideMark/>
          </w:tcPr>
          <w:p w14:paraId="09920C46"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2ED87A9"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w:t>
            </w:r>
          </w:p>
        </w:tc>
        <w:tc>
          <w:tcPr>
            <w:tcW w:w="1418" w:type="dxa"/>
            <w:tcBorders>
              <w:top w:val="nil"/>
              <w:left w:val="nil"/>
              <w:bottom w:val="single" w:sz="4" w:space="0" w:color="auto"/>
              <w:right w:val="single" w:sz="4" w:space="0" w:color="auto"/>
            </w:tcBorders>
            <w:shd w:val="clear" w:color="auto" w:fill="auto"/>
            <w:vAlign w:val="center"/>
          </w:tcPr>
          <w:p w14:paraId="2D7A3B02" w14:textId="77777777" w:rsidR="003D7439" w:rsidRPr="00552096" w:rsidRDefault="003D7439" w:rsidP="008878B5">
            <w:pPr>
              <w:widowControl w:val="0"/>
              <w:spacing w:before="120" w:after="0" w:line="240" w:lineRule="auto"/>
              <w:jc w:val="center"/>
              <w:rPr>
                <w:rFonts w:ascii="Times New Roman" w:eastAsia="Times New Roman" w:hAnsi="Times New Roman" w:cs="Times New Roman"/>
                <w:b/>
                <w:sz w:val="26"/>
                <w:szCs w:val="26"/>
                <w:vertAlign w:val="subscript"/>
              </w:rPr>
            </w:pPr>
          </w:p>
        </w:tc>
      </w:tr>
    </w:tbl>
    <w:p w14:paraId="78CD9606" w14:textId="2D94C361" w:rsidR="00891494" w:rsidRPr="00552096" w:rsidRDefault="00991B6C" w:rsidP="008878B5">
      <w:pPr>
        <w:spacing w:before="120" w:after="0" w:line="240" w:lineRule="auto"/>
        <w:ind w:firstLine="720"/>
        <w:jc w:val="both"/>
        <w:rPr>
          <w:rFonts w:ascii="Times New Roman" w:eastAsia="Times New Roman" w:hAnsi="Times New Roman" w:cs="Times New Roman"/>
          <w:b/>
          <w:sz w:val="28"/>
          <w:szCs w:val="28"/>
          <w:lang w:val="vi-VN"/>
        </w:rPr>
      </w:pPr>
      <w:r w:rsidRPr="00552096">
        <w:rPr>
          <w:rFonts w:ascii="Times New Roman" w:eastAsia="Times New Roman" w:hAnsi="Times New Roman" w:cs="Times New Roman"/>
          <w:b/>
          <w:sz w:val="28"/>
          <w:szCs w:val="28"/>
          <w:lang w:eastAsia="vi-VN"/>
        </w:rPr>
        <w:t>Điều 1</w:t>
      </w:r>
      <w:r w:rsidR="00CD1C7D">
        <w:rPr>
          <w:rFonts w:ascii="Times New Roman" w:eastAsia="Times New Roman" w:hAnsi="Times New Roman" w:cs="Times New Roman"/>
          <w:b/>
          <w:sz w:val="28"/>
          <w:szCs w:val="28"/>
          <w:lang w:eastAsia="vi-VN"/>
        </w:rPr>
        <w:t>3</w:t>
      </w:r>
      <w:r w:rsidRPr="00552096">
        <w:rPr>
          <w:rFonts w:ascii="Times New Roman" w:eastAsia="Times New Roman" w:hAnsi="Times New Roman" w:cs="Times New Roman"/>
          <w:b/>
          <w:sz w:val="28"/>
          <w:szCs w:val="28"/>
          <w:lang w:eastAsia="vi-VN"/>
        </w:rPr>
        <w:t xml:space="preserve">. </w:t>
      </w:r>
      <w:r w:rsidRPr="00552096">
        <w:rPr>
          <w:rFonts w:ascii="Times New Roman" w:hAnsi="Times New Roman" w:cs="Times New Roman"/>
          <w:b/>
          <w:sz w:val="28"/>
          <w:szCs w:val="28"/>
          <w:lang w:eastAsia="vi-VN" w:bidi="vi-VN"/>
        </w:rPr>
        <w:t>Tiêu chí phân bổ vốn thực hiện Dự án 8: T</w:t>
      </w:r>
      <w:r w:rsidR="00891494" w:rsidRPr="00552096">
        <w:rPr>
          <w:rFonts w:ascii="Times New Roman" w:eastAsia="Times New Roman" w:hAnsi="Times New Roman" w:cs="Times New Roman"/>
          <w:b/>
          <w:sz w:val="28"/>
          <w:szCs w:val="28"/>
          <w:lang w:val="vi-VN"/>
        </w:rPr>
        <w:t>hực hiện bình đẳng giới và giải quyết những vấn đề cấp</w:t>
      </w:r>
      <w:r w:rsidR="00251540">
        <w:rPr>
          <w:rFonts w:ascii="Times New Roman" w:eastAsia="Times New Roman" w:hAnsi="Times New Roman" w:cs="Times New Roman"/>
          <w:b/>
          <w:sz w:val="28"/>
          <w:szCs w:val="28"/>
          <w:lang w:val="vi-VN"/>
        </w:rPr>
        <w:t xml:space="preserve"> thiết đối với phụ nữ và trẻ em</w:t>
      </w:r>
    </w:p>
    <w:p w14:paraId="7F68F6C9" w14:textId="58150BDD" w:rsidR="0030513F" w:rsidRPr="00552096" w:rsidRDefault="005B2F83" w:rsidP="008878B5">
      <w:pPr>
        <w:spacing w:before="120" w:after="0" w:line="240" w:lineRule="auto"/>
        <w:ind w:firstLine="720"/>
        <w:jc w:val="both"/>
        <w:rPr>
          <w:rFonts w:ascii="Times New Roman" w:hAnsi="Times New Roman" w:cs="Times New Roman"/>
          <w:spacing w:val="-2"/>
          <w:sz w:val="28"/>
          <w:szCs w:val="28"/>
          <w:lang w:val="nl-NL"/>
        </w:rPr>
      </w:pPr>
      <w:r>
        <w:rPr>
          <w:rFonts w:ascii="Times New Roman" w:hAnsi="Times New Roman" w:cs="Times New Roman"/>
          <w:spacing w:val="-2"/>
          <w:sz w:val="28"/>
          <w:szCs w:val="28"/>
          <w:lang w:val="nl-NL"/>
        </w:rPr>
        <w:lastRenderedPageBreak/>
        <w:t>1.</w:t>
      </w:r>
      <w:r w:rsidR="0030513F" w:rsidRPr="00552096">
        <w:rPr>
          <w:rFonts w:ascii="Times New Roman" w:hAnsi="Times New Roman" w:cs="Times New Roman"/>
          <w:spacing w:val="-2"/>
          <w:sz w:val="28"/>
          <w:szCs w:val="28"/>
          <w:lang w:val="nl-NL"/>
        </w:rPr>
        <w:t xml:space="preserve"> Phân bổ vốn</w:t>
      </w:r>
      <w:r w:rsidR="00233628" w:rsidRPr="00233628">
        <w:rPr>
          <w:rFonts w:ascii="Times New Roman" w:hAnsi="Times New Roman" w:cs="Times New Roman"/>
          <w:sz w:val="28"/>
          <w:szCs w:val="28"/>
          <w:lang w:val="nl-NL"/>
        </w:rPr>
        <w:t xml:space="preserve"> </w:t>
      </w:r>
      <w:r w:rsidR="00233628" w:rsidRPr="0030513F">
        <w:rPr>
          <w:rFonts w:ascii="Times New Roman" w:hAnsi="Times New Roman" w:cs="Times New Roman"/>
          <w:sz w:val="28"/>
          <w:szCs w:val="28"/>
          <w:lang w:val="nl-NL"/>
        </w:rPr>
        <w:t>sự nghiệp</w:t>
      </w:r>
      <w:r w:rsidR="0030513F" w:rsidRPr="00552096">
        <w:rPr>
          <w:rFonts w:ascii="Times New Roman" w:hAnsi="Times New Roman" w:cs="Times New Roman"/>
          <w:spacing w:val="-2"/>
          <w:sz w:val="28"/>
          <w:szCs w:val="28"/>
          <w:lang w:val="nl-NL"/>
        </w:rPr>
        <w:t xml:space="preserve"> cho </w:t>
      </w:r>
      <w:r w:rsidR="0030513F" w:rsidRPr="00AE44C0">
        <w:rPr>
          <w:rFonts w:ascii="Times New Roman" w:hAnsi="Times New Roman" w:cs="Times New Roman"/>
          <w:spacing w:val="-2"/>
          <w:sz w:val="28"/>
          <w:szCs w:val="28"/>
          <w:lang w:val="vi-VN"/>
        </w:rPr>
        <w:t xml:space="preserve">Hội Liên hiệp </w:t>
      </w:r>
      <w:r w:rsidR="008D04BA" w:rsidRPr="00AE44C0">
        <w:rPr>
          <w:rFonts w:ascii="Times New Roman" w:hAnsi="Times New Roman" w:cs="Times New Roman"/>
          <w:spacing w:val="-2"/>
          <w:sz w:val="28"/>
          <w:szCs w:val="28"/>
          <w:lang w:val="vi-VN"/>
        </w:rPr>
        <w:t xml:space="preserve">Phụ </w:t>
      </w:r>
      <w:r w:rsidR="0030513F" w:rsidRPr="00AE44C0">
        <w:rPr>
          <w:rFonts w:ascii="Times New Roman" w:hAnsi="Times New Roman" w:cs="Times New Roman"/>
          <w:spacing w:val="-2"/>
          <w:sz w:val="28"/>
          <w:szCs w:val="28"/>
          <w:lang w:val="vi-VN"/>
        </w:rPr>
        <w:t>nữ</w:t>
      </w:r>
      <w:r w:rsidR="00432E4A" w:rsidRPr="00AE44C0">
        <w:rPr>
          <w:rFonts w:ascii="Times New Roman" w:hAnsi="Times New Roman" w:cs="Times New Roman"/>
          <w:spacing w:val="-2"/>
          <w:sz w:val="28"/>
          <w:szCs w:val="28"/>
          <w:lang w:val="vi-VN"/>
        </w:rPr>
        <w:t xml:space="preserve"> Việt Nam </w:t>
      </w:r>
      <w:r w:rsidR="0030513F" w:rsidRPr="00AE44C0">
        <w:rPr>
          <w:rFonts w:ascii="Times New Roman" w:hAnsi="Times New Roman" w:cs="Times New Roman"/>
          <w:spacing w:val="-2"/>
          <w:sz w:val="28"/>
          <w:szCs w:val="28"/>
          <w:lang w:val="vi-VN"/>
        </w:rPr>
        <w:t xml:space="preserve">tỉnh </w:t>
      </w:r>
      <w:r w:rsidR="00E724A1">
        <w:rPr>
          <w:rFonts w:ascii="Times New Roman" w:hAnsi="Times New Roman" w:cs="Times New Roman"/>
          <w:spacing w:val="-2"/>
          <w:sz w:val="28"/>
          <w:szCs w:val="28"/>
          <w:lang w:val="nl-NL"/>
        </w:rPr>
        <w:t>12</w:t>
      </w:r>
      <w:r w:rsidR="0030513F" w:rsidRPr="00552096">
        <w:rPr>
          <w:rFonts w:ascii="Times New Roman" w:hAnsi="Times New Roman" w:cs="Times New Roman"/>
          <w:spacing w:val="-2"/>
          <w:sz w:val="28"/>
          <w:szCs w:val="28"/>
          <w:lang w:val="nl-NL"/>
        </w:rPr>
        <w:t>% tổng vốn sự nghiệp của Dự án.</w:t>
      </w:r>
    </w:p>
    <w:p w14:paraId="1CF2C247" w14:textId="62DA16BB" w:rsidR="0015763D" w:rsidRDefault="005B2F83" w:rsidP="0015763D">
      <w:pPr>
        <w:spacing w:before="120" w:after="0" w:line="240" w:lineRule="auto"/>
        <w:ind w:firstLine="720"/>
        <w:jc w:val="both"/>
        <w:rPr>
          <w:rFonts w:ascii="Times New Roman" w:hAnsi="Times New Roman" w:cs="Times New Roman"/>
          <w:sz w:val="28"/>
          <w:szCs w:val="28"/>
          <w:lang w:val="nl-NL"/>
        </w:rPr>
      </w:pPr>
      <w:r w:rsidRPr="00AE44C0">
        <w:rPr>
          <w:rFonts w:ascii="Times New Roman" w:eastAsia="Calibri" w:hAnsi="Times New Roman" w:cs="Times New Roman"/>
          <w:bCs/>
          <w:sz w:val="28"/>
          <w:szCs w:val="28"/>
          <w:lang w:val="nl-NL"/>
        </w:rPr>
        <w:t>2.</w:t>
      </w:r>
      <w:r w:rsidR="0015763D" w:rsidRPr="00AE44C0">
        <w:rPr>
          <w:rFonts w:ascii="Times New Roman" w:eastAsia="Calibri" w:hAnsi="Times New Roman" w:cs="Times New Roman"/>
          <w:bCs/>
          <w:sz w:val="28"/>
          <w:szCs w:val="28"/>
          <w:lang w:val="nl-NL"/>
        </w:rPr>
        <w:t xml:space="preserve"> </w:t>
      </w:r>
      <w:r w:rsidR="0015763D" w:rsidRPr="00552096">
        <w:rPr>
          <w:rFonts w:ascii="Times New Roman" w:eastAsia="Calibri" w:hAnsi="Times New Roman" w:cs="Times New Roman"/>
          <w:bCs/>
          <w:sz w:val="28"/>
          <w:szCs w:val="28"/>
          <w:lang w:val="vi-VN"/>
        </w:rPr>
        <w:t xml:space="preserve">Phân bổ vốn </w:t>
      </w:r>
      <w:r w:rsidR="004C610C" w:rsidRPr="00AE44C0">
        <w:rPr>
          <w:rFonts w:ascii="Times New Roman" w:eastAsia="Calibri" w:hAnsi="Times New Roman" w:cs="Times New Roman"/>
          <w:bCs/>
          <w:sz w:val="28"/>
          <w:szCs w:val="28"/>
          <w:lang w:val="nl-NL"/>
        </w:rPr>
        <w:t xml:space="preserve">sự nghiệp </w:t>
      </w:r>
      <w:r w:rsidR="0015763D" w:rsidRPr="00552096">
        <w:rPr>
          <w:rFonts w:ascii="Times New Roman" w:eastAsia="Calibri" w:hAnsi="Times New Roman" w:cs="Times New Roman"/>
          <w:bCs/>
          <w:sz w:val="28"/>
          <w:szCs w:val="28"/>
          <w:lang w:val="vi-VN"/>
        </w:rPr>
        <w:t xml:space="preserve">cho </w:t>
      </w:r>
      <w:r w:rsidR="0056054F" w:rsidRPr="00AE44C0">
        <w:rPr>
          <w:rFonts w:ascii="Times New Roman" w:eastAsia="Calibri" w:hAnsi="Times New Roman" w:cs="Times New Roman"/>
          <w:bCs/>
          <w:sz w:val="28"/>
          <w:szCs w:val="28"/>
          <w:lang w:val="nl-NL"/>
        </w:rPr>
        <w:t>các huyện, thành phố</w:t>
      </w:r>
      <w:r w:rsidR="0015763D" w:rsidRPr="00552096">
        <w:rPr>
          <w:rFonts w:ascii="Times New Roman" w:eastAsia="Calibri" w:hAnsi="Times New Roman" w:cs="Times New Roman"/>
          <w:sz w:val="28"/>
          <w:szCs w:val="28"/>
          <w:lang w:val="vi-VN"/>
        </w:rPr>
        <w:t xml:space="preserve">: </w:t>
      </w:r>
      <w:r w:rsidR="0015763D" w:rsidRPr="00552096">
        <w:rPr>
          <w:rFonts w:ascii="Times New Roman" w:hAnsi="Times New Roman" w:cs="Times New Roman"/>
          <w:sz w:val="28"/>
          <w:szCs w:val="28"/>
          <w:lang w:val="nl-NL"/>
        </w:rPr>
        <w:t>Áp dụng phương pháp tính điểm theo các tiêu chí như sau:</w:t>
      </w:r>
    </w:p>
    <w:tbl>
      <w:tblPr>
        <w:tblW w:w="4994" w:type="pct"/>
        <w:jc w:val="right"/>
        <w:tblCellMar>
          <w:left w:w="0" w:type="dxa"/>
          <w:right w:w="0" w:type="dxa"/>
        </w:tblCellMar>
        <w:tblLook w:val="0000" w:firstRow="0" w:lastRow="0" w:firstColumn="0" w:lastColumn="0" w:noHBand="0" w:noVBand="0"/>
      </w:tblPr>
      <w:tblGrid>
        <w:gridCol w:w="566"/>
        <w:gridCol w:w="5395"/>
        <w:gridCol w:w="853"/>
        <w:gridCol w:w="985"/>
        <w:gridCol w:w="1272"/>
      </w:tblGrid>
      <w:tr w:rsidR="0030513F" w:rsidRPr="00552096" w14:paraId="176805F1" w14:textId="77777777" w:rsidTr="00CE076C">
        <w:trPr>
          <w:trHeight w:val="432"/>
          <w:jc w:val="right"/>
        </w:trPr>
        <w:tc>
          <w:tcPr>
            <w:tcW w:w="312" w:type="pct"/>
            <w:tcBorders>
              <w:top w:val="single" w:sz="4" w:space="0" w:color="auto"/>
              <w:left w:val="single" w:sz="4" w:space="0" w:color="auto"/>
              <w:bottom w:val="nil"/>
              <w:right w:val="nil"/>
            </w:tcBorders>
            <w:shd w:val="clear" w:color="auto" w:fill="FFFFFF"/>
            <w:vAlign w:val="center"/>
          </w:tcPr>
          <w:p w14:paraId="7201BE35" w14:textId="77777777" w:rsidR="0030513F" w:rsidRPr="00552096" w:rsidRDefault="0030513F" w:rsidP="008878B5">
            <w:pPr>
              <w:widowControl w:val="0"/>
              <w:spacing w:before="120" w:after="0" w:line="240" w:lineRule="auto"/>
              <w:jc w:val="center"/>
              <w:rPr>
                <w:rFonts w:ascii="Times New Roman" w:eastAsia="Calibri" w:hAnsi="Times New Roman" w:cs="Times New Roman"/>
                <w:b/>
                <w:sz w:val="26"/>
                <w:szCs w:val="26"/>
                <w:shd w:val="clear" w:color="auto" w:fill="FFFFFF"/>
                <w:lang w:val="nl-NL" w:eastAsia="vi-VN"/>
              </w:rPr>
            </w:pPr>
            <w:r w:rsidRPr="00552096">
              <w:rPr>
                <w:rFonts w:ascii="Times New Roman" w:eastAsia="Calibri" w:hAnsi="Times New Roman" w:cs="Times New Roman"/>
                <w:b/>
                <w:sz w:val="26"/>
                <w:szCs w:val="26"/>
                <w:shd w:val="clear" w:color="auto" w:fill="FFFFFF"/>
                <w:lang w:val="nl-NL" w:eastAsia="vi-VN"/>
              </w:rPr>
              <w:t>TT</w:t>
            </w:r>
          </w:p>
        </w:tc>
        <w:tc>
          <w:tcPr>
            <w:tcW w:w="2974" w:type="pct"/>
            <w:tcBorders>
              <w:top w:val="single" w:sz="4" w:space="0" w:color="auto"/>
              <w:left w:val="single" w:sz="4" w:space="0" w:color="auto"/>
              <w:bottom w:val="nil"/>
              <w:right w:val="nil"/>
            </w:tcBorders>
            <w:shd w:val="clear" w:color="auto" w:fill="FFFFFF"/>
            <w:vAlign w:val="center"/>
          </w:tcPr>
          <w:p w14:paraId="47EAFD73" w14:textId="77777777" w:rsidR="0030513F" w:rsidRPr="00552096" w:rsidRDefault="0030513F" w:rsidP="008878B5">
            <w:pPr>
              <w:widowControl w:val="0"/>
              <w:spacing w:before="120" w:after="0" w:line="240" w:lineRule="auto"/>
              <w:jc w:val="center"/>
              <w:rPr>
                <w:rFonts w:ascii="Times New Roman" w:eastAsia="Calibri" w:hAnsi="Times New Roman" w:cs="Times New Roman"/>
                <w:b/>
                <w:sz w:val="26"/>
                <w:szCs w:val="26"/>
                <w:lang w:val="nl-NL"/>
              </w:rPr>
            </w:pPr>
            <w:r w:rsidRPr="00552096">
              <w:rPr>
                <w:rFonts w:ascii="Times New Roman" w:eastAsia="Calibri" w:hAnsi="Times New Roman" w:cs="Times New Roman"/>
                <w:b/>
                <w:sz w:val="26"/>
                <w:szCs w:val="26"/>
                <w:shd w:val="clear" w:color="auto" w:fill="FFFFFF"/>
                <w:lang w:val="nl-NL" w:eastAsia="vi-VN"/>
              </w:rPr>
              <w:t>Nội dung tiêu chí</w:t>
            </w:r>
          </w:p>
        </w:tc>
        <w:tc>
          <w:tcPr>
            <w:tcW w:w="470" w:type="pct"/>
            <w:tcBorders>
              <w:top w:val="single" w:sz="4" w:space="0" w:color="auto"/>
              <w:left w:val="single" w:sz="4" w:space="0" w:color="auto"/>
              <w:bottom w:val="nil"/>
              <w:right w:val="single" w:sz="4" w:space="0" w:color="auto"/>
            </w:tcBorders>
            <w:shd w:val="clear" w:color="auto" w:fill="FFFFFF"/>
            <w:vAlign w:val="center"/>
          </w:tcPr>
          <w:p w14:paraId="1D0A0AE8" w14:textId="77777777" w:rsidR="0030513F" w:rsidRPr="00552096" w:rsidRDefault="0030513F" w:rsidP="008878B5">
            <w:pPr>
              <w:widowControl w:val="0"/>
              <w:spacing w:before="120" w:after="0" w:line="240" w:lineRule="auto"/>
              <w:jc w:val="center"/>
              <w:rPr>
                <w:rFonts w:ascii="Times New Roman" w:eastAsia="Calibri" w:hAnsi="Times New Roman" w:cs="Times New Roman"/>
                <w:b/>
                <w:sz w:val="26"/>
                <w:szCs w:val="26"/>
              </w:rPr>
            </w:pPr>
            <w:r w:rsidRPr="00552096">
              <w:rPr>
                <w:rFonts w:ascii="Times New Roman" w:eastAsia="Calibri" w:hAnsi="Times New Roman" w:cs="Times New Roman"/>
                <w:b/>
                <w:sz w:val="26"/>
                <w:szCs w:val="26"/>
                <w:shd w:val="clear" w:color="auto" w:fill="FFFFFF"/>
                <w:lang w:eastAsia="vi-VN"/>
              </w:rPr>
              <w:t>Điểm</w:t>
            </w:r>
          </w:p>
        </w:tc>
        <w:tc>
          <w:tcPr>
            <w:tcW w:w="543" w:type="pct"/>
            <w:tcBorders>
              <w:top w:val="single" w:sz="4" w:space="0" w:color="auto"/>
              <w:left w:val="single" w:sz="4" w:space="0" w:color="auto"/>
              <w:bottom w:val="nil"/>
              <w:right w:val="single" w:sz="4" w:space="0" w:color="auto"/>
            </w:tcBorders>
            <w:shd w:val="clear" w:color="auto" w:fill="FFFFFF"/>
            <w:vAlign w:val="center"/>
          </w:tcPr>
          <w:p w14:paraId="25512FDD" w14:textId="77777777" w:rsidR="0030513F" w:rsidRPr="00552096" w:rsidRDefault="0030513F" w:rsidP="008878B5">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eastAsia="Calibri" w:hAnsi="Times New Roman" w:cs="Times New Roman"/>
                <w:b/>
                <w:sz w:val="26"/>
                <w:szCs w:val="26"/>
                <w:shd w:val="clear" w:color="auto" w:fill="FFFFFF"/>
                <w:lang w:eastAsia="vi-VN"/>
              </w:rPr>
              <w:t xml:space="preserve">Số lượng </w:t>
            </w:r>
          </w:p>
        </w:tc>
        <w:tc>
          <w:tcPr>
            <w:tcW w:w="701" w:type="pct"/>
            <w:tcBorders>
              <w:top w:val="single" w:sz="4" w:space="0" w:color="auto"/>
              <w:left w:val="single" w:sz="4" w:space="0" w:color="auto"/>
              <w:bottom w:val="nil"/>
              <w:right w:val="single" w:sz="4" w:space="0" w:color="auto"/>
            </w:tcBorders>
            <w:shd w:val="clear" w:color="auto" w:fill="FFFFFF"/>
            <w:vAlign w:val="center"/>
          </w:tcPr>
          <w:p w14:paraId="36A5F300" w14:textId="77777777" w:rsidR="0030513F" w:rsidRPr="00552096" w:rsidRDefault="0030513F" w:rsidP="008878B5">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hAnsi="Times New Roman" w:cs="Times New Roman"/>
                <w:b/>
                <w:sz w:val="26"/>
                <w:szCs w:val="26"/>
              </w:rPr>
              <w:t>Tổng số điểm</w:t>
            </w:r>
          </w:p>
        </w:tc>
      </w:tr>
      <w:tr w:rsidR="0030513F" w:rsidRPr="00552096" w14:paraId="594675CA"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0CB8B835" w14:textId="77777777" w:rsidR="0030513F" w:rsidRPr="00552096" w:rsidRDefault="0030513F"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1</w:t>
            </w:r>
          </w:p>
        </w:tc>
        <w:tc>
          <w:tcPr>
            <w:tcW w:w="2974" w:type="pct"/>
            <w:tcBorders>
              <w:top w:val="single" w:sz="4" w:space="0" w:color="auto"/>
              <w:left w:val="single" w:sz="4" w:space="0" w:color="auto"/>
              <w:bottom w:val="single" w:sz="4" w:space="0" w:color="auto"/>
              <w:right w:val="nil"/>
            </w:tcBorders>
            <w:shd w:val="clear" w:color="auto" w:fill="FFFFFF"/>
            <w:vAlign w:val="center"/>
          </w:tcPr>
          <w:p w14:paraId="257F91F0" w14:textId="77777777" w:rsidR="0030513F" w:rsidRPr="00552096" w:rsidRDefault="0030513F" w:rsidP="008878B5">
            <w:pPr>
              <w:widowControl w:val="0"/>
              <w:spacing w:before="120" w:after="0" w:line="240" w:lineRule="auto"/>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 Mỗi xã ĐBKK </w:t>
            </w:r>
            <w:r w:rsidRPr="00552096">
              <w:rPr>
                <w:rFonts w:ascii="Times New Roman" w:eastAsia="Times New Roman" w:hAnsi="Times New Roman" w:cs="Times New Roman"/>
                <w:spacing w:val="-4"/>
                <w:sz w:val="26"/>
                <w:szCs w:val="26"/>
                <w:lang w:val="nl-NL"/>
              </w:rPr>
              <w:t>(xã khu vực III), x</w:t>
            </w:r>
            <w:r w:rsidRPr="00552096">
              <w:rPr>
                <w:rFonts w:ascii="Times New Roman" w:eastAsia="Calibri" w:hAnsi="Times New Roman" w:cs="Times New Roman"/>
                <w:sz w:val="26"/>
                <w:szCs w:val="26"/>
                <w:shd w:val="clear" w:color="auto" w:fill="FFFFFF"/>
                <w:lang w:eastAsia="vi-VN"/>
              </w:rPr>
              <w:t xml:space="preserve">ã ATK thuộc khu vực II, I </w:t>
            </w:r>
            <w:r w:rsidRPr="00552096">
              <w:rPr>
                <w:rFonts w:ascii="Times New Roman" w:eastAsia="Calibri" w:hAnsi="Times New Roman" w:cs="Times New Roman"/>
                <w:i/>
                <w:iCs/>
                <w:sz w:val="26"/>
                <w:szCs w:val="26"/>
                <w:shd w:val="clear" w:color="auto" w:fill="FFFFFF"/>
                <w:lang w:eastAsia="vi-VN"/>
              </w:rPr>
              <w:t>(xã chưa được cấp có thẩm quyền công nhận đạt chuẩn NTM, hoàn thành mục tiêu Chương trình 135</w:t>
            </w:r>
            <w:r w:rsidRPr="00552096">
              <w:rPr>
                <w:rFonts w:ascii="Times New Roman" w:eastAsia="Calibri" w:hAnsi="Times New Roman" w:cs="Times New Roman"/>
                <w:sz w:val="26"/>
                <w:szCs w:val="26"/>
                <w:shd w:val="clear" w:color="auto" w:fill="FFFFFF"/>
                <w:lang w:eastAsia="vi-VN"/>
              </w:rPr>
              <w:t xml:space="preserve">) </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2A0E5F02" w14:textId="77777777" w:rsidR="0030513F" w:rsidRPr="00552096" w:rsidRDefault="0030513F"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10</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045F99C2" w14:textId="77777777" w:rsidR="0030513F" w:rsidRPr="00552096" w:rsidRDefault="0030513F"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a</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629A6CA2" w14:textId="15E98F3E" w:rsidR="0030513F" w:rsidRPr="00552096" w:rsidRDefault="0030513F" w:rsidP="00226D6B">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 xml:space="preserve">10 </w:t>
            </w:r>
            <w:r w:rsidR="00226D6B">
              <w:rPr>
                <w:rFonts w:ascii="Times New Roman" w:eastAsia="Calibri" w:hAnsi="Times New Roman" w:cs="Times New Roman"/>
                <w:sz w:val="26"/>
                <w:szCs w:val="26"/>
              </w:rPr>
              <w:t>X</w:t>
            </w:r>
            <w:r w:rsidRPr="00552096">
              <w:rPr>
                <w:rFonts w:ascii="Times New Roman" w:eastAsia="Calibri" w:hAnsi="Times New Roman" w:cs="Times New Roman"/>
                <w:sz w:val="26"/>
                <w:szCs w:val="26"/>
              </w:rPr>
              <w:t xml:space="preserve"> a</w:t>
            </w:r>
          </w:p>
        </w:tc>
      </w:tr>
      <w:tr w:rsidR="0030513F" w:rsidRPr="00552096" w14:paraId="7B9A1E03" w14:textId="77777777" w:rsidTr="00F11B7E">
        <w:trPr>
          <w:trHeight w:val="834"/>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7F21B8A5" w14:textId="77777777" w:rsidR="0030513F" w:rsidRPr="00552096" w:rsidRDefault="0030513F"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2</w:t>
            </w:r>
          </w:p>
        </w:tc>
        <w:tc>
          <w:tcPr>
            <w:tcW w:w="2974" w:type="pct"/>
            <w:tcBorders>
              <w:top w:val="single" w:sz="4" w:space="0" w:color="auto"/>
              <w:left w:val="single" w:sz="4" w:space="0" w:color="auto"/>
              <w:bottom w:val="single" w:sz="4" w:space="0" w:color="auto"/>
              <w:right w:val="nil"/>
            </w:tcBorders>
            <w:shd w:val="clear" w:color="auto" w:fill="FFFFFF"/>
            <w:vAlign w:val="center"/>
          </w:tcPr>
          <w:p w14:paraId="4BB59238" w14:textId="38220CE7" w:rsidR="0030513F" w:rsidRPr="00552096" w:rsidRDefault="0030513F" w:rsidP="008878B5">
            <w:pPr>
              <w:widowControl w:val="0"/>
              <w:spacing w:before="120" w:after="0" w:line="240" w:lineRule="auto"/>
              <w:jc w:val="both"/>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Mỗi thôn ĐBKK </w:t>
            </w:r>
            <w:r w:rsidRPr="00552096">
              <w:rPr>
                <w:rFonts w:ascii="Times New Roman" w:eastAsia="Times New Roman" w:hAnsi="Times New Roman" w:cs="Times New Roman"/>
                <w:b/>
                <w:spacing w:val="-4"/>
                <w:sz w:val="26"/>
                <w:szCs w:val="26"/>
                <w:lang w:val="nl-NL"/>
              </w:rPr>
              <w:t>không</w:t>
            </w:r>
            <w:r w:rsidRPr="00552096">
              <w:rPr>
                <w:rFonts w:ascii="Times New Roman" w:eastAsia="Times New Roman" w:hAnsi="Times New Roman" w:cs="Times New Roman"/>
                <w:spacing w:val="-4"/>
                <w:sz w:val="26"/>
                <w:szCs w:val="26"/>
                <w:lang w:val="nl-NL"/>
              </w:rPr>
              <w:t xml:space="preserve"> thuộc xã khu vực III </w:t>
            </w:r>
            <w:r w:rsidRPr="00552096">
              <w:rPr>
                <w:rFonts w:ascii="Times New Roman" w:eastAsia="Calibri" w:hAnsi="Times New Roman" w:cs="Times New Roman"/>
                <w:i/>
                <w:sz w:val="26"/>
                <w:szCs w:val="26"/>
                <w:shd w:val="clear" w:color="auto" w:fill="FFFFFF"/>
                <w:lang w:eastAsia="vi-VN"/>
              </w:rPr>
              <w:t xml:space="preserve">(Số thôn ĐBKK được tính điểm phân bổ vốn không quá 04 thôn/xã ngoài khu vực III) </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0FB746FD" w14:textId="77777777" w:rsidR="0030513F" w:rsidRPr="00552096" w:rsidRDefault="0030513F"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2</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052B06D2" w14:textId="77777777" w:rsidR="0030513F" w:rsidRPr="00552096" w:rsidRDefault="0030513F"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b</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4E53B02A" w14:textId="0A3F3857" w:rsidR="0030513F" w:rsidRPr="00552096" w:rsidRDefault="0030513F" w:rsidP="00226D6B">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 xml:space="preserve">2 </w:t>
            </w:r>
            <w:r w:rsidR="00226D6B">
              <w:rPr>
                <w:rFonts w:ascii="Times New Roman" w:eastAsia="Calibri" w:hAnsi="Times New Roman" w:cs="Times New Roman"/>
                <w:sz w:val="26"/>
                <w:szCs w:val="26"/>
              </w:rPr>
              <w:t>X</w:t>
            </w:r>
            <w:r w:rsidRPr="00552096">
              <w:rPr>
                <w:rFonts w:ascii="Times New Roman" w:eastAsia="Calibri" w:hAnsi="Times New Roman" w:cs="Times New Roman"/>
                <w:sz w:val="26"/>
                <w:szCs w:val="26"/>
              </w:rPr>
              <w:t xml:space="preserve"> b</w:t>
            </w:r>
          </w:p>
        </w:tc>
      </w:tr>
      <w:tr w:rsidR="00CE6608" w:rsidRPr="00552096" w14:paraId="1EC4469A" w14:textId="77777777" w:rsidTr="00E95679">
        <w:trPr>
          <w:trHeight w:val="381"/>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0007F444" w14:textId="6AD54B99" w:rsidR="00CE6608" w:rsidRPr="00552096" w:rsidRDefault="00CE6608"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Pr>
                <w:rFonts w:ascii="Times New Roman" w:eastAsia="Calibri" w:hAnsi="Times New Roman" w:cs="Times New Roman"/>
                <w:sz w:val="26"/>
                <w:szCs w:val="26"/>
                <w:shd w:val="clear" w:color="auto" w:fill="FFFFFF"/>
                <w:lang w:eastAsia="vi-VN"/>
              </w:rPr>
              <w:t>3</w:t>
            </w:r>
          </w:p>
        </w:tc>
        <w:tc>
          <w:tcPr>
            <w:tcW w:w="2974" w:type="pct"/>
            <w:tcBorders>
              <w:top w:val="single" w:sz="4" w:space="0" w:color="auto"/>
              <w:left w:val="single" w:sz="4" w:space="0" w:color="auto"/>
              <w:bottom w:val="single" w:sz="4" w:space="0" w:color="auto"/>
              <w:right w:val="nil"/>
            </w:tcBorders>
            <w:shd w:val="clear" w:color="auto" w:fill="FFFFFF"/>
            <w:vAlign w:val="center"/>
          </w:tcPr>
          <w:p w14:paraId="4C328CE6" w14:textId="4710E212" w:rsidR="00CE6608" w:rsidRPr="00552096" w:rsidRDefault="00CE6608" w:rsidP="00AC2B69">
            <w:pPr>
              <w:widowControl w:val="0"/>
              <w:spacing w:before="120" w:after="0" w:line="240" w:lineRule="auto"/>
              <w:jc w:val="both"/>
              <w:rPr>
                <w:rFonts w:ascii="Times New Roman" w:eastAsia="Calibri" w:hAnsi="Times New Roman" w:cs="Times New Roman"/>
                <w:sz w:val="26"/>
                <w:szCs w:val="26"/>
                <w:shd w:val="clear" w:color="auto" w:fill="FFFFFF"/>
                <w:lang w:eastAsia="vi-VN"/>
              </w:rPr>
            </w:pPr>
            <w:r>
              <w:rPr>
                <w:rFonts w:ascii="Times New Roman" w:eastAsia="Calibri" w:hAnsi="Times New Roman" w:cs="Times New Roman"/>
                <w:sz w:val="26"/>
                <w:szCs w:val="26"/>
                <w:shd w:val="clear" w:color="auto" w:fill="FFFFFF"/>
                <w:lang w:eastAsia="vi-VN"/>
              </w:rPr>
              <w:t xml:space="preserve">Mỗi xã ĐBKK là xã biên giới được </w:t>
            </w:r>
            <w:r w:rsidR="00AC2B69">
              <w:rPr>
                <w:rFonts w:ascii="Times New Roman" w:eastAsia="Calibri" w:hAnsi="Times New Roman" w:cs="Times New Roman"/>
                <w:sz w:val="26"/>
                <w:szCs w:val="26"/>
                <w:shd w:val="clear" w:color="auto" w:fill="FFFFFF"/>
                <w:lang w:eastAsia="vi-VN"/>
              </w:rPr>
              <w:t>cộng</w:t>
            </w:r>
            <w:r>
              <w:rPr>
                <w:rFonts w:ascii="Times New Roman" w:eastAsia="Calibri" w:hAnsi="Times New Roman" w:cs="Times New Roman"/>
                <w:sz w:val="26"/>
                <w:szCs w:val="26"/>
                <w:shd w:val="clear" w:color="auto" w:fill="FFFFFF"/>
                <w:lang w:eastAsia="vi-VN"/>
              </w:rPr>
              <w:t xml:space="preserve"> thêm</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4A54363D" w14:textId="18AAAA76" w:rsidR="00CE6608" w:rsidRPr="00552096" w:rsidRDefault="00CE6608" w:rsidP="008878B5">
            <w:pPr>
              <w:widowControl w:val="0"/>
              <w:spacing w:before="12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1BB18BBE" w14:textId="665A2278" w:rsidR="00CE6608" w:rsidRPr="00552096" w:rsidRDefault="00CE6608" w:rsidP="008878B5">
            <w:pPr>
              <w:widowControl w:val="0"/>
              <w:spacing w:before="12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054AB9BD" w14:textId="43DD4A89" w:rsidR="00CE6608" w:rsidRPr="00552096" w:rsidRDefault="00226D6B" w:rsidP="00226D6B">
            <w:pPr>
              <w:widowControl w:val="0"/>
              <w:spacing w:before="12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1 X </w:t>
            </w:r>
            <w:r w:rsidR="00CE6608">
              <w:rPr>
                <w:rFonts w:ascii="Times New Roman" w:eastAsia="Calibri" w:hAnsi="Times New Roman" w:cs="Times New Roman"/>
                <w:sz w:val="26"/>
                <w:szCs w:val="26"/>
              </w:rPr>
              <w:t>c</w:t>
            </w:r>
          </w:p>
        </w:tc>
      </w:tr>
      <w:tr w:rsidR="0030513F" w:rsidRPr="00552096" w14:paraId="0E469171"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627E425D" w14:textId="77777777" w:rsidR="0030513F" w:rsidRPr="00552096" w:rsidRDefault="0030513F"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p>
        </w:tc>
        <w:tc>
          <w:tcPr>
            <w:tcW w:w="2974" w:type="pct"/>
            <w:tcBorders>
              <w:top w:val="single" w:sz="4" w:space="0" w:color="auto"/>
              <w:left w:val="single" w:sz="4" w:space="0" w:color="auto"/>
              <w:bottom w:val="single" w:sz="4" w:space="0" w:color="auto"/>
              <w:right w:val="nil"/>
            </w:tcBorders>
            <w:shd w:val="clear" w:color="auto" w:fill="FFFFFF"/>
            <w:vAlign w:val="center"/>
          </w:tcPr>
          <w:p w14:paraId="20C4CB92" w14:textId="5037B6B3" w:rsidR="0030513F" w:rsidRPr="00552096" w:rsidRDefault="0030513F"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hAnsi="Times New Roman" w:cs="Times New Roman"/>
                <w:b/>
                <w:sz w:val="26"/>
                <w:szCs w:val="26"/>
              </w:rPr>
              <w:t>Tổng cộng điểm (1+2</w:t>
            </w:r>
            <w:r w:rsidR="00CE6608">
              <w:rPr>
                <w:rFonts w:ascii="Times New Roman" w:hAnsi="Times New Roman" w:cs="Times New Roman"/>
                <w:b/>
                <w:sz w:val="26"/>
                <w:szCs w:val="26"/>
              </w:rPr>
              <w:t>+3</w:t>
            </w:r>
            <w:r w:rsidRPr="00552096">
              <w:rPr>
                <w:rFonts w:ascii="Times New Roman" w:hAnsi="Times New Roman" w:cs="Times New Roman"/>
                <w:b/>
                <w:sz w:val="26"/>
                <w:szCs w:val="26"/>
              </w:rPr>
              <w:t>)</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38C25517" w14:textId="77777777" w:rsidR="0030513F" w:rsidRPr="00552096" w:rsidRDefault="0030513F"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12471DEA" w14:textId="77777777" w:rsidR="0030513F" w:rsidRPr="00552096" w:rsidRDefault="0030513F"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4D534338" w14:textId="77777777" w:rsidR="0030513F" w:rsidRPr="00552096" w:rsidRDefault="0030513F" w:rsidP="008878B5">
            <w:pPr>
              <w:widowControl w:val="0"/>
              <w:spacing w:before="120" w:after="0" w:line="240" w:lineRule="auto"/>
              <w:jc w:val="center"/>
              <w:rPr>
                <w:rFonts w:ascii="Times New Roman" w:eastAsia="Calibri" w:hAnsi="Times New Roman" w:cs="Times New Roman"/>
                <w:b/>
                <w:bCs/>
                <w:sz w:val="26"/>
                <w:szCs w:val="26"/>
                <w:vertAlign w:val="subscript"/>
              </w:rPr>
            </w:pPr>
          </w:p>
        </w:tc>
      </w:tr>
    </w:tbl>
    <w:p w14:paraId="4B1475A2" w14:textId="1C237878" w:rsidR="00891494" w:rsidRPr="00552096" w:rsidRDefault="0053235A" w:rsidP="008878B5">
      <w:pPr>
        <w:spacing w:before="120" w:after="0" w:line="240" w:lineRule="auto"/>
        <w:ind w:firstLine="720"/>
        <w:jc w:val="both"/>
        <w:rPr>
          <w:rFonts w:ascii="Times New Roman" w:eastAsia="Times New Roman" w:hAnsi="Times New Roman" w:cs="Times New Roman"/>
          <w:b/>
          <w:sz w:val="28"/>
          <w:szCs w:val="28"/>
        </w:rPr>
      </w:pPr>
      <w:r w:rsidRPr="00552096">
        <w:rPr>
          <w:rFonts w:ascii="Times New Roman" w:eastAsia="Times New Roman" w:hAnsi="Times New Roman" w:cs="Times New Roman"/>
          <w:b/>
          <w:sz w:val="28"/>
          <w:szCs w:val="28"/>
          <w:lang w:eastAsia="vi-VN"/>
        </w:rPr>
        <w:t>Điều 1</w:t>
      </w:r>
      <w:r w:rsidR="00CD1C7D">
        <w:rPr>
          <w:rFonts w:ascii="Times New Roman" w:eastAsia="Times New Roman" w:hAnsi="Times New Roman" w:cs="Times New Roman"/>
          <w:b/>
          <w:sz w:val="28"/>
          <w:szCs w:val="28"/>
          <w:lang w:eastAsia="vi-VN"/>
        </w:rPr>
        <w:t>4</w:t>
      </w:r>
      <w:r w:rsidRPr="00552096">
        <w:rPr>
          <w:rFonts w:ascii="Times New Roman" w:eastAsia="Times New Roman" w:hAnsi="Times New Roman" w:cs="Times New Roman"/>
          <w:b/>
          <w:sz w:val="28"/>
          <w:szCs w:val="28"/>
          <w:lang w:eastAsia="vi-VN"/>
        </w:rPr>
        <w:t xml:space="preserve">. </w:t>
      </w:r>
      <w:r w:rsidRPr="00552096">
        <w:rPr>
          <w:rFonts w:ascii="Times New Roman" w:hAnsi="Times New Roman" w:cs="Times New Roman"/>
          <w:b/>
          <w:sz w:val="28"/>
          <w:szCs w:val="28"/>
          <w:lang w:eastAsia="vi-VN" w:bidi="vi-VN"/>
        </w:rPr>
        <w:t xml:space="preserve">Tiêu chí phân bổ vốn thực hiện Dự án </w:t>
      </w:r>
      <w:r w:rsidR="00383F30" w:rsidRPr="00552096">
        <w:rPr>
          <w:rFonts w:ascii="Times New Roman" w:hAnsi="Times New Roman" w:cs="Times New Roman"/>
          <w:b/>
          <w:sz w:val="28"/>
          <w:szCs w:val="28"/>
          <w:lang w:eastAsia="vi-VN" w:bidi="vi-VN"/>
        </w:rPr>
        <w:t>9</w:t>
      </w:r>
      <w:r w:rsidRPr="00552096">
        <w:rPr>
          <w:rFonts w:ascii="Times New Roman" w:hAnsi="Times New Roman" w:cs="Times New Roman"/>
          <w:b/>
          <w:sz w:val="28"/>
          <w:szCs w:val="28"/>
          <w:lang w:eastAsia="vi-VN" w:bidi="vi-VN"/>
        </w:rPr>
        <w:t xml:space="preserve">: </w:t>
      </w:r>
      <w:r w:rsidR="00891494" w:rsidRPr="00552096">
        <w:rPr>
          <w:rFonts w:ascii="Times New Roman" w:eastAsia="Times New Roman" w:hAnsi="Times New Roman" w:cs="Times New Roman"/>
          <w:b/>
          <w:sz w:val="28"/>
          <w:szCs w:val="28"/>
          <w:lang w:val="vi-VN"/>
        </w:rPr>
        <w:t>Đầu tư phát triển nhóm dân tộc thiểu số còn nhiều khó khăn</w:t>
      </w:r>
      <w:r w:rsidR="00891494" w:rsidRPr="00552096">
        <w:rPr>
          <w:rFonts w:ascii="Times New Roman" w:eastAsia="Times New Roman" w:hAnsi="Times New Roman" w:cs="Times New Roman"/>
          <w:b/>
          <w:sz w:val="28"/>
          <w:szCs w:val="28"/>
        </w:rPr>
        <w:t xml:space="preserve"> và khó khăn đặc thù </w:t>
      </w:r>
    </w:p>
    <w:p w14:paraId="68686693" w14:textId="6C41BC17" w:rsidR="005B5C70" w:rsidRDefault="005B5C70" w:rsidP="008878B5">
      <w:pPr>
        <w:widowControl w:val="0"/>
        <w:spacing w:before="120" w:after="0" w:line="240" w:lineRule="auto"/>
        <w:ind w:firstLine="720"/>
        <w:jc w:val="both"/>
        <w:rPr>
          <w:rFonts w:ascii="Times New Roman" w:eastAsia="Times New Roman" w:hAnsi="Times New Roman" w:cs="Times New Roman"/>
          <w:spacing w:val="-2"/>
          <w:sz w:val="28"/>
          <w:szCs w:val="28"/>
        </w:rPr>
      </w:pPr>
      <w:r w:rsidRPr="005B5C70">
        <w:rPr>
          <w:rFonts w:ascii="Times New Roman" w:hAnsi="Times New Roman" w:cs="Times New Roman"/>
          <w:spacing w:val="-2"/>
          <w:sz w:val="28"/>
          <w:szCs w:val="28"/>
        </w:rPr>
        <w:t xml:space="preserve">1. </w:t>
      </w:r>
      <w:r w:rsidRPr="005B5C70">
        <w:rPr>
          <w:rFonts w:ascii="Times New Roman" w:eastAsia="Times New Roman" w:hAnsi="Times New Roman" w:cs="Times New Roman"/>
          <w:spacing w:val="-2"/>
          <w:sz w:val="28"/>
          <w:szCs w:val="28"/>
          <w:lang w:val="vi-VN"/>
        </w:rPr>
        <w:t>Tiểu Dự án 1</w:t>
      </w:r>
      <w:r w:rsidRPr="005B5C70">
        <w:rPr>
          <w:rFonts w:ascii="Times New Roman" w:eastAsia="Times New Roman" w:hAnsi="Times New Roman" w:cs="Times New Roman"/>
          <w:spacing w:val="-2"/>
          <w:sz w:val="28"/>
          <w:szCs w:val="28"/>
        </w:rPr>
        <w:t>:</w:t>
      </w:r>
      <w:r w:rsidRPr="005B5C70">
        <w:rPr>
          <w:rFonts w:ascii="Times New Roman" w:eastAsia="Times New Roman" w:hAnsi="Times New Roman" w:cs="Times New Roman"/>
          <w:sz w:val="28"/>
          <w:szCs w:val="28"/>
          <w:lang w:val="vi-VN"/>
        </w:rPr>
        <w:t xml:space="preserve"> </w:t>
      </w:r>
      <w:r w:rsidRPr="005B5C70">
        <w:rPr>
          <w:rFonts w:ascii="Times New Roman" w:eastAsia="Times New Roman" w:hAnsi="Times New Roman" w:cs="Times New Roman"/>
          <w:spacing w:val="-2"/>
          <w:sz w:val="28"/>
          <w:szCs w:val="28"/>
          <w:lang w:val="vi-VN"/>
        </w:rPr>
        <w:t>Đầu tư tạo sinh kế bền vững, phát triển kinh tế - xã hội nhóm dân tộc thiểu số còn nhiều khó khăn</w:t>
      </w:r>
      <w:r w:rsidRPr="005B5C70">
        <w:rPr>
          <w:rFonts w:ascii="Times New Roman" w:eastAsia="Times New Roman" w:hAnsi="Times New Roman" w:cs="Times New Roman"/>
          <w:spacing w:val="-2"/>
          <w:sz w:val="28"/>
          <w:szCs w:val="28"/>
        </w:rPr>
        <w:t>, có khó khăn đặc thù</w:t>
      </w:r>
      <w:r w:rsidR="00E07CC9">
        <w:rPr>
          <w:rFonts w:ascii="Times New Roman" w:eastAsia="Times New Roman" w:hAnsi="Times New Roman" w:cs="Times New Roman"/>
          <w:spacing w:val="-2"/>
          <w:sz w:val="28"/>
          <w:szCs w:val="28"/>
        </w:rPr>
        <w:t>.</w:t>
      </w:r>
    </w:p>
    <w:p w14:paraId="18CE92C7" w14:textId="72B94787" w:rsidR="00B05511" w:rsidRPr="00AB012F" w:rsidRDefault="00B05511" w:rsidP="00B05511">
      <w:pPr>
        <w:spacing w:before="120" w:after="0" w:line="240" w:lineRule="auto"/>
        <w:ind w:firstLine="720"/>
        <w:jc w:val="both"/>
        <w:rPr>
          <w:rFonts w:ascii="Times New Roman" w:eastAsia="Calibri" w:hAnsi="Times New Roman" w:cs="Times New Roman"/>
          <w:sz w:val="28"/>
          <w:szCs w:val="28"/>
        </w:rPr>
      </w:pPr>
      <w:r w:rsidRPr="00552096">
        <w:rPr>
          <w:rFonts w:ascii="Times New Roman" w:eastAsia="Calibri" w:hAnsi="Times New Roman" w:cs="Times New Roman"/>
          <w:bCs/>
          <w:sz w:val="28"/>
          <w:szCs w:val="28"/>
          <w:lang w:val="vi-VN"/>
        </w:rPr>
        <w:t xml:space="preserve">Phân bổ vốn </w:t>
      </w:r>
      <w:r w:rsidR="00544E5A">
        <w:rPr>
          <w:rFonts w:ascii="Times New Roman" w:eastAsia="Calibri" w:hAnsi="Times New Roman" w:cs="Times New Roman"/>
          <w:bCs/>
          <w:sz w:val="28"/>
          <w:szCs w:val="28"/>
        </w:rPr>
        <w:t xml:space="preserve">sự nghiệp </w:t>
      </w:r>
      <w:r w:rsidRPr="00552096">
        <w:rPr>
          <w:rFonts w:ascii="Times New Roman" w:eastAsia="Calibri" w:hAnsi="Times New Roman" w:cs="Times New Roman"/>
          <w:bCs/>
          <w:sz w:val="28"/>
          <w:szCs w:val="28"/>
          <w:lang w:val="vi-VN"/>
        </w:rPr>
        <w:t xml:space="preserve">cho </w:t>
      </w:r>
      <w:r w:rsidR="0056054F">
        <w:rPr>
          <w:rFonts w:ascii="Times New Roman" w:eastAsia="Calibri" w:hAnsi="Times New Roman" w:cs="Times New Roman"/>
          <w:bCs/>
          <w:sz w:val="28"/>
          <w:szCs w:val="28"/>
        </w:rPr>
        <w:t>các huyện, thành phố</w:t>
      </w:r>
      <w:r w:rsidRPr="00552096">
        <w:rPr>
          <w:rFonts w:ascii="Times New Roman" w:eastAsia="Calibri" w:hAnsi="Times New Roman" w:cs="Times New Roman"/>
          <w:sz w:val="28"/>
          <w:szCs w:val="28"/>
          <w:lang w:val="vi-VN"/>
        </w:rPr>
        <w:t xml:space="preserve">: </w:t>
      </w:r>
      <w:r w:rsidRPr="00552096">
        <w:rPr>
          <w:rFonts w:ascii="Times New Roman" w:hAnsi="Times New Roman" w:cs="Times New Roman"/>
          <w:sz w:val="28"/>
          <w:szCs w:val="28"/>
          <w:lang w:val="nl-NL"/>
        </w:rPr>
        <w:t>Áp dụng phương pháp tính điểm theo các tiêu chí như sau:</w:t>
      </w:r>
    </w:p>
    <w:tbl>
      <w:tblPr>
        <w:tblW w:w="4994" w:type="pct"/>
        <w:jc w:val="right"/>
        <w:tblCellMar>
          <w:left w:w="0" w:type="dxa"/>
          <w:right w:w="0" w:type="dxa"/>
        </w:tblCellMar>
        <w:tblLook w:val="0000" w:firstRow="0" w:lastRow="0" w:firstColumn="0" w:lastColumn="0" w:noHBand="0" w:noVBand="0"/>
      </w:tblPr>
      <w:tblGrid>
        <w:gridCol w:w="565"/>
        <w:gridCol w:w="5288"/>
        <w:gridCol w:w="882"/>
        <w:gridCol w:w="992"/>
        <w:gridCol w:w="1344"/>
      </w:tblGrid>
      <w:tr w:rsidR="005B5C70" w:rsidRPr="00552096" w14:paraId="68FA2D2F" w14:textId="77777777" w:rsidTr="00CE076C">
        <w:trPr>
          <w:trHeight w:val="432"/>
          <w:jc w:val="right"/>
        </w:trPr>
        <w:tc>
          <w:tcPr>
            <w:tcW w:w="311" w:type="pct"/>
            <w:tcBorders>
              <w:top w:val="single" w:sz="4" w:space="0" w:color="auto"/>
              <w:left w:val="single" w:sz="4" w:space="0" w:color="auto"/>
              <w:bottom w:val="nil"/>
              <w:right w:val="nil"/>
            </w:tcBorders>
            <w:shd w:val="clear" w:color="auto" w:fill="FFFFFF"/>
            <w:vAlign w:val="center"/>
          </w:tcPr>
          <w:p w14:paraId="680AB273"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shd w:val="clear" w:color="auto" w:fill="FFFFFF"/>
                <w:lang w:val="nl-NL" w:eastAsia="vi-VN"/>
              </w:rPr>
            </w:pPr>
            <w:r w:rsidRPr="00552096">
              <w:rPr>
                <w:rFonts w:ascii="Times New Roman" w:eastAsia="Calibri" w:hAnsi="Times New Roman" w:cs="Times New Roman"/>
                <w:b/>
                <w:sz w:val="26"/>
                <w:szCs w:val="26"/>
                <w:shd w:val="clear" w:color="auto" w:fill="FFFFFF"/>
                <w:lang w:val="nl-NL" w:eastAsia="vi-VN"/>
              </w:rPr>
              <w:t>TT</w:t>
            </w:r>
          </w:p>
        </w:tc>
        <w:tc>
          <w:tcPr>
            <w:tcW w:w="2915" w:type="pct"/>
            <w:tcBorders>
              <w:top w:val="single" w:sz="4" w:space="0" w:color="auto"/>
              <w:left w:val="single" w:sz="4" w:space="0" w:color="auto"/>
              <w:bottom w:val="nil"/>
              <w:right w:val="nil"/>
            </w:tcBorders>
            <w:shd w:val="clear" w:color="auto" w:fill="FFFFFF"/>
            <w:vAlign w:val="center"/>
          </w:tcPr>
          <w:p w14:paraId="7D6CD125"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lang w:val="nl-NL"/>
              </w:rPr>
            </w:pPr>
            <w:r w:rsidRPr="00552096">
              <w:rPr>
                <w:rFonts w:ascii="Times New Roman" w:eastAsia="Calibri" w:hAnsi="Times New Roman" w:cs="Times New Roman"/>
                <w:b/>
                <w:sz w:val="26"/>
                <w:szCs w:val="26"/>
                <w:shd w:val="clear" w:color="auto" w:fill="FFFFFF"/>
                <w:lang w:val="nl-NL" w:eastAsia="vi-VN"/>
              </w:rPr>
              <w:t>Nội dung tiêu chí</w:t>
            </w:r>
          </w:p>
        </w:tc>
        <w:tc>
          <w:tcPr>
            <w:tcW w:w="486" w:type="pct"/>
            <w:tcBorders>
              <w:top w:val="single" w:sz="4" w:space="0" w:color="auto"/>
              <w:left w:val="single" w:sz="4" w:space="0" w:color="auto"/>
              <w:bottom w:val="nil"/>
              <w:right w:val="single" w:sz="4" w:space="0" w:color="auto"/>
            </w:tcBorders>
            <w:shd w:val="clear" w:color="auto" w:fill="FFFFFF"/>
            <w:vAlign w:val="center"/>
          </w:tcPr>
          <w:p w14:paraId="52A083CF"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rPr>
            </w:pPr>
            <w:r w:rsidRPr="00552096">
              <w:rPr>
                <w:rFonts w:ascii="Times New Roman" w:eastAsia="Calibri" w:hAnsi="Times New Roman" w:cs="Times New Roman"/>
                <w:b/>
                <w:sz w:val="26"/>
                <w:szCs w:val="26"/>
                <w:shd w:val="clear" w:color="auto" w:fill="FFFFFF"/>
                <w:lang w:eastAsia="vi-VN"/>
              </w:rPr>
              <w:t>Điểm</w:t>
            </w:r>
          </w:p>
        </w:tc>
        <w:tc>
          <w:tcPr>
            <w:tcW w:w="547" w:type="pct"/>
            <w:tcBorders>
              <w:top w:val="single" w:sz="4" w:space="0" w:color="auto"/>
              <w:left w:val="single" w:sz="4" w:space="0" w:color="auto"/>
              <w:bottom w:val="nil"/>
              <w:right w:val="single" w:sz="4" w:space="0" w:color="auto"/>
            </w:tcBorders>
            <w:shd w:val="clear" w:color="auto" w:fill="FFFFFF"/>
            <w:vAlign w:val="center"/>
          </w:tcPr>
          <w:p w14:paraId="72ED7057"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eastAsia="Calibri" w:hAnsi="Times New Roman" w:cs="Times New Roman"/>
                <w:b/>
                <w:sz w:val="26"/>
                <w:szCs w:val="26"/>
                <w:shd w:val="clear" w:color="auto" w:fill="FFFFFF"/>
                <w:lang w:eastAsia="vi-VN"/>
              </w:rPr>
              <w:t xml:space="preserve">Số lượng </w:t>
            </w:r>
          </w:p>
        </w:tc>
        <w:tc>
          <w:tcPr>
            <w:tcW w:w="741" w:type="pct"/>
            <w:tcBorders>
              <w:top w:val="single" w:sz="4" w:space="0" w:color="auto"/>
              <w:left w:val="single" w:sz="4" w:space="0" w:color="auto"/>
              <w:bottom w:val="nil"/>
              <w:right w:val="single" w:sz="4" w:space="0" w:color="auto"/>
            </w:tcBorders>
            <w:shd w:val="clear" w:color="auto" w:fill="FFFFFF"/>
            <w:vAlign w:val="center"/>
          </w:tcPr>
          <w:p w14:paraId="19FBB923"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hAnsi="Times New Roman" w:cs="Times New Roman"/>
                <w:b/>
                <w:sz w:val="26"/>
                <w:szCs w:val="26"/>
              </w:rPr>
              <w:t>Tổng số điểm</w:t>
            </w:r>
          </w:p>
        </w:tc>
      </w:tr>
      <w:tr w:rsidR="005B5C70" w:rsidRPr="00552096" w14:paraId="0B0C9843" w14:textId="77777777" w:rsidTr="00CE076C">
        <w:trPr>
          <w:trHeight w:val="432"/>
          <w:jc w:val="right"/>
        </w:trPr>
        <w:tc>
          <w:tcPr>
            <w:tcW w:w="311" w:type="pct"/>
            <w:tcBorders>
              <w:top w:val="single" w:sz="4" w:space="0" w:color="auto"/>
              <w:left w:val="single" w:sz="4" w:space="0" w:color="auto"/>
              <w:bottom w:val="nil"/>
              <w:right w:val="nil"/>
            </w:tcBorders>
            <w:shd w:val="clear" w:color="auto" w:fill="FFFFFF"/>
            <w:vAlign w:val="center"/>
          </w:tcPr>
          <w:p w14:paraId="60A44A20"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shd w:val="clear" w:color="auto" w:fill="FFFFFF"/>
                <w:lang w:val="nl-NL" w:eastAsia="vi-VN"/>
              </w:rPr>
            </w:pPr>
            <w:r w:rsidRPr="00552096">
              <w:rPr>
                <w:rFonts w:ascii="Times New Roman" w:eastAsia="Calibri" w:hAnsi="Times New Roman" w:cs="Times New Roman"/>
                <w:sz w:val="26"/>
                <w:szCs w:val="26"/>
                <w:shd w:val="clear" w:color="auto" w:fill="FFFFFF"/>
                <w:lang w:eastAsia="vi-VN"/>
              </w:rPr>
              <w:t>1</w:t>
            </w:r>
          </w:p>
        </w:tc>
        <w:tc>
          <w:tcPr>
            <w:tcW w:w="2915" w:type="pct"/>
            <w:tcBorders>
              <w:top w:val="single" w:sz="4" w:space="0" w:color="auto"/>
              <w:left w:val="single" w:sz="4" w:space="0" w:color="auto"/>
              <w:bottom w:val="nil"/>
              <w:right w:val="nil"/>
            </w:tcBorders>
            <w:shd w:val="clear" w:color="auto" w:fill="FFFFFF"/>
            <w:vAlign w:val="center"/>
          </w:tcPr>
          <w:p w14:paraId="19BC969A" w14:textId="77777777" w:rsidR="005B5C70" w:rsidRPr="00552096" w:rsidRDefault="005B5C70" w:rsidP="008878B5">
            <w:pPr>
              <w:widowControl w:val="0"/>
              <w:spacing w:before="120" w:after="0" w:line="240" w:lineRule="auto"/>
              <w:ind w:left="60" w:right="139"/>
              <w:jc w:val="both"/>
              <w:rPr>
                <w:rFonts w:ascii="Times New Roman" w:eastAsia="Calibri" w:hAnsi="Times New Roman" w:cs="Times New Roman"/>
                <w:b/>
                <w:sz w:val="26"/>
                <w:szCs w:val="26"/>
                <w:shd w:val="clear" w:color="auto" w:fill="FFFFFF"/>
                <w:lang w:val="nl-NL" w:eastAsia="vi-VN"/>
              </w:rPr>
            </w:pPr>
            <w:r w:rsidRPr="00AE44C0">
              <w:rPr>
                <w:rFonts w:ascii="Times New Roman" w:eastAsia="Calibri" w:hAnsi="Times New Roman" w:cs="Times New Roman"/>
                <w:sz w:val="26"/>
                <w:szCs w:val="26"/>
                <w:shd w:val="clear" w:color="auto" w:fill="FFFFFF"/>
                <w:lang w:val="nl-NL" w:eastAsia="vi-VN"/>
              </w:rPr>
              <w:t xml:space="preserve"> Mỗi hộ DTTS </w:t>
            </w:r>
            <w:r w:rsidRPr="00552096">
              <w:rPr>
                <w:rFonts w:ascii="Times New Roman" w:eastAsia="Times New Roman" w:hAnsi="Times New Roman" w:cs="Times New Roman"/>
                <w:spacing w:val="-4"/>
                <w:sz w:val="26"/>
                <w:szCs w:val="26"/>
                <w:lang w:val="nl-NL"/>
              </w:rPr>
              <w:t>còn gặp nhiều khó khăn</w:t>
            </w:r>
            <w:r w:rsidRPr="00AE44C0">
              <w:rPr>
                <w:rFonts w:ascii="Times New Roman" w:eastAsia="Calibri" w:hAnsi="Times New Roman" w:cs="Times New Roman"/>
                <w:sz w:val="26"/>
                <w:szCs w:val="26"/>
                <w:shd w:val="clear" w:color="auto" w:fill="FFFFFF"/>
                <w:lang w:val="nl-NL" w:eastAsia="vi-VN"/>
              </w:rPr>
              <w:t xml:space="preserve"> thuộc địa bàn đầu tư</w:t>
            </w:r>
          </w:p>
        </w:tc>
        <w:tc>
          <w:tcPr>
            <w:tcW w:w="486" w:type="pct"/>
            <w:tcBorders>
              <w:top w:val="single" w:sz="4" w:space="0" w:color="auto"/>
              <w:left w:val="single" w:sz="4" w:space="0" w:color="auto"/>
              <w:bottom w:val="nil"/>
              <w:right w:val="single" w:sz="4" w:space="0" w:color="auto"/>
            </w:tcBorders>
            <w:shd w:val="clear" w:color="auto" w:fill="FFFFFF"/>
            <w:vAlign w:val="center"/>
          </w:tcPr>
          <w:p w14:paraId="72EA57C7"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eastAsia="Calibri" w:hAnsi="Times New Roman" w:cs="Times New Roman"/>
                <w:sz w:val="26"/>
                <w:szCs w:val="26"/>
              </w:rPr>
              <w:t>0,15</w:t>
            </w:r>
          </w:p>
        </w:tc>
        <w:tc>
          <w:tcPr>
            <w:tcW w:w="547" w:type="pct"/>
            <w:tcBorders>
              <w:top w:val="single" w:sz="4" w:space="0" w:color="auto"/>
              <w:left w:val="single" w:sz="4" w:space="0" w:color="auto"/>
              <w:bottom w:val="nil"/>
              <w:right w:val="single" w:sz="4" w:space="0" w:color="auto"/>
            </w:tcBorders>
            <w:shd w:val="clear" w:color="auto" w:fill="FFFFFF"/>
            <w:vAlign w:val="center"/>
          </w:tcPr>
          <w:p w14:paraId="23365239"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eastAsia="Calibri" w:hAnsi="Times New Roman" w:cs="Times New Roman"/>
                <w:sz w:val="26"/>
                <w:szCs w:val="26"/>
              </w:rPr>
              <w:t>a</w:t>
            </w:r>
          </w:p>
        </w:tc>
        <w:tc>
          <w:tcPr>
            <w:tcW w:w="741" w:type="pct"/>
            <w:tcBorders>
              <w:top w:val="single" w:sz="4" w:space="0" w:color="auto"/>
              <w:left w:val="single" w:sz="4" w:space="0" w:color="auto"/>
              <w:bottom w:val="nil"/>
              <w:right w:val="single" w:sz="4" w:space="0" w:color="auto"/>
            </w:tcBorders>
            <w:shd w:val="clear" w:color="auto" w:fill="FFFFFF"/>
            <w:vAlign w:val="center"/>
          </w:tcPr>
          <w:p w14:paraId="75FD21F5" w14:textId="77777777" w:rsidR="005B5C70" w:rsidRPr="00552096" w:rsidRDefault="005B5C70" w:rsidP="008878B5">
            <w:pPr>
              <w:widowControl w:val="0"/>
              <w:spacing w:before="120" w:after="0" w:line="240" w:lineRule="auto"/>
              <w:jc w:val="center"/>
              <w:rPr>
                <w:rFonts w:ascii="Times New Roman" w:hAnsi="Times New Roman" w:cs="Times New Roman"/>
                <w:b/>
                <w:sz w:val="26"/>
                <w:szCs w:val="26"/>
              </w:rPr>
            </w:pPr>
            <w:r w:rsidRPr="00552096">
              <w:rPr>
                <w:rFonts w:ascii="Times New Roman" w:eastAsia="Calibri" w:hAnsi="Times New Roman" w:cs="Times New Roman"/>
                <w:sz w:val="26"/>
                <w:szCs w:val="26"/>
              </w:rPr>
              <w:t>0,15 X a</w:t>
            </w:r>
          </w:p>
        </w:tc>
      </w:tr>
      <w:tr w:rsidR="005B5C70" w:rsidRPr="00552096" w14:paraId="302DDE07" w14:textId="77777777" w:rsidTr="00CE076C">
        <w:trPr>
          <w:trHeight w:val="432"/>
          <w:jc w:val="right"/>
        </w:trPr>
        <w:tc>
          <w:tcPr>
            <w:tcW w:w="311" w:type="pct"/>
            <w:tcBorders>
              <w:top w:val="single" w:sz="4" w:space="0" w:color="auto"/>
              <w:left w:val="single" w:sz="4" w:space="0" w:color="auto"/>
              <w:bottom w:val="single" w:sz="4" w:space="0" w:color="auto"/>
              <w:right w:val="nil"/>
            </w:tcBorders>
            <w:shd w:val="clear" w:color="auto" w:fill="FFFFFF"/>
          </w:tcPr>
          <w:p w14:paraId="7D39F750"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p>
        </w:tc>
        <w:tc>
          <w:tcPr>
            <w:tcW w:w="2915" w:type="pct"/>
            <w:tcBorders>
              <w:top w:val="single" w:sz="4" w:space="0" w:color="auto"/>
              <w:left w:val="single" w:sz="4" w:space="0" w:color="auto"/>
              <w:bottom w:val="single" w:sz="4" w:space="0" w:color="auto"/>
              <w:right w:val="nil"/>
            </w:tcBorders>
            <w:shd w:val="clear" w:color="auto" w:fill="FFFFFF"/>
            <w:vAlign w:val="center"/>
          </w:tcPr>
          <w:p w14:paraId="33D1A203"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hAnsi="Times New Roman" w:cs="Times New Roman"/>
                <w:b/>
                <w:sz w:val="26"/>
                <w:szCs w:val="26"/>
              </w:rPr>
              <w:t>Tổng cộng điểm</w:t>
            </w: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tcPr>
          <w:p w14:paraId="0C4120F0"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rPr>
            </w:pPr>
            <w:r w:rsidRPr="00552096">
              <w:rPr>
                <w:rFonts w:ascii="Times New Roman" w:eastAsia="Calibri" w:hAnsi="Times New Roman" w:cs="Times New Roman"/>
                <w:b/>
                <w:sz w:val="26"/>
                <w:szCs w:val="26"/>
              </w:rPr>
              <w:t>-</w:t>
            </w:r>
          </w:p>
        </w:tc>
        <w:tc>
          <w:tcPr>
            <w:tcW w:w="547" w:type="pct"/>
            <w:tcBorders>
              <w:top w:val="single" w:sz="4" w:space="0" w:color="auto"/>
              <w:left w:val="single" w:sz="4" w:space="0" w:color="auto"/>
              <w:bottom w:val="single" w:sz="4" w:space="0" w:color="auto"/>
              <w:right w:val="single" w:sz="4" w:space="0" w:color="auto"/>
            </w:tcBorders>
            <w:shd w:val="clear" w:color="auto" w:fill="FFFFFF"/>
          </w:tcPr>
          <w:p w14:paraId="3999547B"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rPr>
            </w:pPr>
            <w:r w:rsidRPr="00552096">
              <w:rPr>
                <w:rFonts w:ascii="Times New Roman" w:eastAsia="Calibri" w:hAnsi="Times New Roman" w:cs="Times New Roman"/>
                <w:b/>
                <w:sz w:val="26"/>
                <w:szCs w:val="26"/>
              </w:rPr>
              <w:t>-</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4A4ABC7D" w14:textId="77777777" w:rsidR="005B5C70" w:rsidRPr="00552096" w:rsidRDefault="005B5C70" w:rsidP="008878B5">
            <w:pPr>
              <w:widowControl w:val="0"/>
              <w:spacing w:before="120" w:after="0" w:line="240" w:lineRule="auto"/>
              <w:jc w:val="center"/>
              <w:rPr>
                <w:rFonts w:ascii="Times New Roman" w:eastAsia="Calibri" w:hAnsi="Times New Roman" w:cs="Times New Roman"/>
                <w:b/>
                <w:bCs/>
                <w:sz w:val="26"/>
                <w:szCs w:val="26"/>
                <w:vertAlign w:val="subscript"/>
              </w:rPr>
            </w:pPr>
          </w:p>
        </w:tc>
      </w:tr>
    </w:tbl>
    <w:p w14:paraId="5212DED3" w14:textId="22B0C334" w:rsidR="005B5C70" w:rsidRPr="00CF5FCE" w:rsidRDefault="005B5C70" w:rsidP="008878B5">
      <w:pPr>
        <w:widowControl w:val="0"/>
        <w:spacing w:before="120" w:after="0" w:line="240" w:lineRule="auto"/>
        <w:ind w:firstLine="720"/>
        <w:jc w:val="both"/>
        <w:rPr>
          <w:rFonts w:ascii="Times New Roman" w:eastAsia="Times New Roman" w:hAnsi="Times New Roman" w:cs="Times New Roman"/>
          <w:sz w:val="28"/>
          <w:szCs w:val="28"/>
        </w:rPr>
      </w:pPr>
      <w:r w:rsidRPr="005B5C70">
        <w:rPr>
          <w:rFonts w:ascii="Times New Roman" w:hAnsi="Times New Roman" w:cs="Times New Roman"/>
          <w:sz w:val="28"/>
          <w:szCs w:val="28"/>
        </w:rPr>
        <w:t xml:space="preserve">2. </w:t>
      </w:r>
      <w:r w:rsidRPr="005B5C70">
        <w:rPr>
          <w:rFonts w:ascii="Times New Roman" w:eastAsia="Times New Roman" w:hAnsi="Times New Roman" w:cs="Times New Roman"/>
          <w:sz w:val="28"/>
          <w:szCs w:val="28"/>
          <w:lang w:val="vi-VN"/>
        </w:rPr>
        <w:t>Tiểu Dự án 2: Giảm thiểu tình trạng tảo hôn và hôn nhân cận huyết thống trong vùng đồng b</w:t>
      </w:r>
      <w:r w:rsidR="00AC0C57">
        <w:rPr>
          <w:rFonts w:ascii="Times New Roman" w:eastAsia="Times New Roman" w:hAnsi="Times New Roman" w:cs="Times New Roman"/>
          <w:sz w:val="28"/>
          <w:szCs w:val="28"/>
          <w:lang w:val="vi-VN"/>
        </w:rPr>
        <w:t>ào dân tộc thiểu số và miền núi</w:t>
      </w:r>
      <w:r w:rsidR="00CF5FCE">
        <w:rPr>
          <w:rFonts w:ascii="Times New Roman" w:eastAsia="Times New Roman" w:hAnsi="Times New Roman" w:cs="Times New Roman"/>
          <w:sz w:val="28"/>
          <w:szCs w:val="28"/>
        </w:rPr>
        <w:t>.</w:t>
      </w:r>
    </w:p>
    <w:p w14:paraId="6D1E023A" w14:textId="5B977A09" w:rsidR="005B5C70" w:rsidRPr="00552096" w:rsidRDefault="00E95679" w:rsidP="008878B5">
      <w:pPr>
        <w:widowControl w:val="0"/>
        <w:spacing w:before="120" w:after="0" w:line="240" w:lineRule="auto"/>
        <w:ind w:firstLine="720"/>
        <w:jc w:val="both"/>
        <w:rPr>
          <w:rFonts w:ascii="Times New Roman" w:hAnsi="Times New Roman" w:cs="Times New Roman"/>
          <w:spacing w:val="-4"/>
          <w:sz w:val="28"/>
          <w:szCs w:val="28"/>
        </w:rPr>
      </w:pPr>
      <w:r>
        <w:rPr>
          <w:rFonts w:ascii="Times New Roman" w:eastAsia="Times New Roman" w:hAnsi="Times New Roman" w:cs="Times New Roman"/>
          <w:spacing w:val="-4"/>
          <w:sz w:val="28"/>
          <w:szCs w:val="28"/>
        </w:rPr>
        <w:t>a)</w:t>
      </w:r>
      <w:r w:rsidR="005B5C70" w:rsidRPr="00552096">
        <w:rPr>
          <w:rFonts w:ascii="Times New Roman" w:eastAsia="Times New Roman" w:hAnsi="Times New Roman" w:cs="Times New Roman"/>
          <w:spacing w:val="-4"/>
          <w:sz w:val="28"/>
          <w:szCs w:val="28"/>
        </w:rPr>
        <w:t xml:space="preserve"> </w:t>
      </w:r>
      <w:r w:rsidR="005B5C70" w:rsidRPr="00552096">
        <w:rPr>
          <w:rFonts w:ascii="Times New Roman" w:hAnsi="Times New Roman" w:cs="Times New Roman"/>
          <w:spacing w:val="-4"/>
          <w:sz w:val="28"/>
          <w:szCs w:val="28"/>
          <w:lang w:val="vi-VN"/>
        </w:rPr>
        <w:t>Phân bổ vốn</w:t>
      </w:r>
      <w:r w:rsidR="00EC47CD" w:rsidRPr="00EC47CD">
        <w:rPr>
          <w:rFonts w:ascii="Times New Roman" w:eastAsia="Times New Roman" w:hAnsi="Times New Roman" w:cs="Times New Roman"/>
          <w:sz w:val="28"/>
          <w:szCs w:val="28"/>
        </w:rPr>
        <w:t xml:space="preserve"> </w:t>
      </w:r>
      <w:r w:rsidR="00EC47CD" w:rsidRPr="005B5C70">
        <w:rPr>
          <w:rFonts w:ascii="Times New Roman" w:eastAsia="Times New Roman" w:hAnsi="Times New Roman" w:cs="Times New Roman"/>
          <w:sz w:val="28"/>
          <w:szCs w:val="28"/>
        </w:rPr>
        <w:t>sự nghiệp</w:t>
      </w:r>
      <w:r w:rsidR="005B5C70" w:rsidRPr="00552096">
        <w:rPr>
          <w:rFonts w:ascii="Times New Roman" w:hAnsi="Times New Roman" w:cs="Times New Roman"/>
          <w:spacing w:val="-4"/>
          <w:sz w:val="28"/>
          <w:szCs w:val="28"/>
          <w:lang w:val="vi-VN"/>
        </w:rPr>
        <w:t xml:space="preserve"> cho </w:t>
      </w:r>
      <w:r w:rsidR="005B5C70" w:rsidRPr="00552096">
        <w:rPr>
          <w:rFonts w:ascii="Times New Roman" w:hAnsi="Times New Roman" w:cs="Times New Roman"/>
          <w:spacing w:val="-4"/>
          <w:sz w:val="28"/>
          <w:szCs w:val="28"/>
        </w:rPr>
        <w:t>Ban Dân tộc tỉnh không quá 1</w:t>
      </w:r>
      <w:r w:rsidR="00167765">
        <w:rPr>
          <w:rFonts w:ascii="Times New Roman" w:hAnsi="Times New Roman" w:cs="Times New Roman"/>
          <w:spacing w:val="-4"/>
          <w:sz w:val="28"/>
          <w:szCs w:val="28"/>
        </w:rPr>
        <w:t>6</w:t>
      </w:r>
      <w:r w:rsidR="005B5C70" w:rsidRPr="00552096">
        <w:rPr>
          <w:rFonts w:ascii="Times New Roman" w:hAnsi="Times New Roman" w:cs="Times New Roman"/>
          <w:spacing w:val="-4"/>
          <w:sz w:val="28"/>
          <w:szCs w:val="28"/>
        </w:rPr>
        <w:t xml:space="preserve">% </w:t>
      </w:r>
      <w:r w:rsidR="005B5C70" w:rsidRPr="00552096">
        <w:rPr>
          <w:rFonts w:ascii="Times New Roman" w:eastAsia="Times New Roman" w:hAnsi="Times New Roman" w:cs="Times New Roman"/>
          <w:spacing w:val="-4"/>
          <w:sz w:val="28"/>
          <w:szCs w:val="28"/>
        </w:rPr>
        <w:t>vốn sự nghiệp Tiểu dự án.</w:t>
      </w:r>
    </w:p>
    <w:p w14:paraId="71315C29" w14:textId="64A6821A" w:rsidR="00BB3ADD" w:rsidRPr="00AB012F" w:rsidRDefault="00E95679" w:rsidP="00646358">
      <w:pPr>
        <w:widowControl w:val="0"/>
        <w:spacing w:before="120" w:after="0" w:line="240" w:lineRule="auto"/>
        <w:ind w:firstLine="720"/>
        <w:jc w:val="both"/>
        <w:rPr>
          <w:rFonts w:ascii="Times New Roman" w:eastAsia="Calibri" w:hAnsi="Times New Roman" w:cs="Times New Roman"/>
          <w:sz w:val="28"/>
          <w:szCs w:val="28"/>
        </w:rPr>
      </w:pPr>
      <w:r>
        <w:rPr>
          <w:rFonts w:ascii="Times New Roman" w:hAnsi="Times New Roman" w:cs="Times New Roman"/>
          <w:sz w:val="28"/>
          <w:szCs w:val="28"/>
        </w:rPr>
        <w:t>b)</w:t>
      </w:r>
      <w:r w:rsidR="005B5C70" w:rsidRPr="00552096">
        <w:rPr>
          <w:rFonts w:ascii="Times New Roman" w:hAnsi="Times New Roman" w:cs="Times New Roman"/>
          <w:sz w:val="28"/>
          <w:szCs w:val="28"/>
          <w:lang w:val="vi-VN"/>
        </w:rPr>
        <w:t xml:space="preserve"> </w:t>
      </w:r>
      <w:r w:rsidR="00BB3ADD" w:rsidRPr="00552096">
        <w:rPr>
          <w:rFonts w:ascii="Times New Roman" w:eastAsia="Calibri" w:hAnsi="Times New Roman" w:cs="Times New Roman"/>
          <w:bCs/>
          <w:sz w:val="28"/>
          <w:szCs w:val="28"/>
          <w:lang w:val="vi-VN"/>
        </w:rPr>
        <w:t xml:space="preserve">Phân bổ vốn </w:t>
      </w:r>
      <w:r w:rsidR="004C610C" w:rsidRPr="005B5C70">
        <w:rPr>
          <w:rFonts w:ascii="Times New Roman" w:eastAsia="Times New Roman" w:hAnsi="Times New Roman" w:cs="Times New Roman"/>
          <w:sz w:val="28"/>
          <w:szCs w:val="28"/>
        </w:rPr>
        <w:t>sự nghiệp</w:t>
      </w:r>
      <w:r w:rsidR="004C610C" w:rsidRPr="00552096">
        <w:rPr>
          <w:rFonts w:ascii="Times New Roman" w:hAnsi="Times New Roman" w:cs="Times New Roman"/>
          <w:spacing w:val="-4"/>
          <w:sz w:val="28"/>
          <w:szCs w:val="28"/>
          <w:lang w:val="vi-VN"/>
        </w:rPr>
        <w:t xml:space="preserve"> </w:t>
      </w:r>
      <w:r w:rsidR="00BB3ADD" w:rsidRPr="00552096">
        <w:rPr>
          <w:rFonts w:ascii="Times New Roman" w:eastAsia="Calibri" w:hAnsi="Times New Roman" w:cs="Times New Roman"/>
          <w:bCs/>
          <w:sz w:val="28"/>
          <w:szCs w:val="28"/>
          <w:lang w:val="vi-VN"/>
        </w:rPr>
        <w:t xml:space="preserve">cho </w:t>
      </w:r>
      <w:r w:rsidR="0056054F">
        <w:rPr>
          <w:rFonts w:ascii="Times New Roman" w:eastAsia="Calibri" w:hAnsi="Times New Roman" w:cs="Times New Roman"/>
          <w:bCs/>
          <w:sz w:val="28"/>
          <w:szCs w:val="28"/>
        </w:rPr>
        <w:t>các huyện, thành phố</w:t>
      </w:r>
      <w:r w:rsidR="00BB3ADD" w:rsidRPr="00552096">
        <w:rPr>
          <w:rFonts w:ascii="Times New Roman" w:eastAsia="Calibri" w:hAnsi="Times New Roman" w:cs="Times New Roman"/>
          <w:sz w:val="28"/>
          <w:szCs w:val="28"/>
          <w:lang w:val="vi-VN"/>
        </w:rPr>
        <w:t xml:space="preserve">: </w:t>
      </w:r>
      <w:r w:rsidR="00BB3ADD" w:rsidRPr="00552096">
        <w:rPr>
          <w:rFonts w:ascii="Times New Roman" w:hAnsi="Times New Roman" w:cs="Times New Roman"/>
          <w:sz w:val="28"/>
          <w:szCs w:val="28"/>
          <w:lang w:val="nl-NL"/>
        </w:rPr>
        <w:t>Áp dụng phương pháp tính điểm theo các tiêu chí như sau:</w:t>
      </w:r>
    </w:p>
    <w:tbl>
      <w:tblPr>
        <w:tblW w:w="5005" w:type="pct"/>
        <w:jc w:val="right"/>
        <w:tblCellMar>
          <w:left w:w="0" w:type="dxa"/>
          <w:right w:w="0" w:type="dxa"/>
        </w:tblCellMar>
        <w:tblLook w:val="0000" w:firstRow="0" w:lastRow="0" w:firstColumn="0" w:lastColumn="0" w:noHBand="0" w:noVBand="0"/>
      </w:tblPr>
      <w:tblGrid>
        <w:gridCol w:w="696"/>
        <w:gridCol w:w="5258"/>
        <w:gridCol w:w="995"/>
        <w:gridCol w:w="889"/>
        <w:gridCol w:w="1253"/>
      </w:tblGrid>
      <w:tr w:rsidR="005B5C70" w:rsidRPr="00552096" w14:paraId="01951362" w14:textId="77777777" w:rsidTr="00646358">
        <w:trPr>
          <w:trHeight w:val="432"/>
          <w:jc w:val="right"/>
        </w:trPr>
        <w:tc>
          <w:tcPr>
            <w:tcW w:w="383" w:type="pct"/>
            <w:tcBorders>
              <w:top w:val="single" w:sz="4" w:space="0" w:color="auto"/>
              <w:left w:val="single" w:sz="4" w:space="0" w:color="auto"/>
              <w:bottom w:val="nil"/>
              <w:right w:val="nil"/>
            </w:tcBorders>
            <w:shd w:val="clear" w:color="auto" w:fill="FFFFFF"/>
            <w:vAlign w:val="center"/>
          </w:tcPr>
          <w:p w14:paraId="7B007CEB"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shd w:val="clear" w:color="auto" w:fill="FFFFFF"/>
                <w:lang w:val="nl-NL" w:eastAsia="vi-VN"/>
              </w:rPr>
            </w:pPr>
            <w:r w:rsidRPr="00552096">
              <w:rPr>
                <w:rFonts w:ascii="Times New Roman" w:eastAsia="Calibri" w:hAnsi="Times New Roman" w:cs="Times New Roman"/>
                <w:b/>
                <w:sz w:val="26"/>
                <w:szCs w:val="26"/>
                <w:shd w:val="clear" w:color="auto" w:fill="FFFFFF"/>
                <w:lang w:val="nl-NL" w:eastAsia="vi-VN"/>
              </w:rPr>
              <w:t>TT</w:t>
            </w:r>
          </w:p>
        </w:tc>
        <w:tc>
          <w:tcPr>
            <w:tcW w:w="2892" w:type="pct"/>
            <w:tcBorders>
              <w:top w:val="single" w:sz="4" w:space="0" w:color="auto"/>
              <w:left w:val="single" w:sz="4" w:space="0" w:color="auto"/>
              <w:bottom w:val="nil"/>
              <w:right w:val="nil"/>
            </w:tcBorders>
            <w:shd w:val="clear" w:color="auto" w:fill="FFFFFF"/>
            <w:vAlign w:val="center"/>
          </w:tcPr>
          <w:p w14:paraId="5CC52D2B"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lang w:val="nl-NL"/>
              </w:rPr>
            </w:pPr>
            <w:r w:rsidRPr="00552096">
              <w:rPr>
                <w:rFonts w:ascii="Times New Roman" w:eastAsia="Calibri" w:hAnsi="Times New Roman" w:cs="Times New Roman"/>
                <w:b/>
                <w:sz w:val="26"/>
                <w:szCs w:val="26"/>
                <w:shd w:val="clear" w:color="auto" w:fill="FFFFFF"/>
                <w:lang w:val="nl-NL" w:eastAsia="vi-VN"/>
              </w:rPr>
              <w:t>Nội dung tiêu chí</w:t>
            </w:r>
          </w:p>
        </w:tc>
        <w:tc>
          <w:tcPr>
            <w:tcW w:w="547" w:type="pct"/>
            <w:tcBorders>
              <w:top w:val="single" w:sz="4" w:space="0" w:color="auto"/>
              <w:left w:val="single" w:sz="4" w:space="0" w:color="auto"/>
              <w:bottom w:val="nil"/>
              <w:right w:val="single" w:sz="4" w:space="0" w:color="auto"/>
            </w:tcBorders>
            <w:shd w:val="clear" w:color="auto" w:fill="FFFFFF"/>
            <w:vAlign w:val="center"/>
          </w:tcPr>
          <w:p w14:paraId="1362B6BF"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rPr>
            </w:pPr>
            <w:r w:rsidRPr="00552096">
              <w:rPr>
                <w:rFonts w:ascii="Times New Roman" w:eastAsia="Calibri" w:hAnsi="Times New Roman" w:cs="Times New Roman"/>
                <w:b/>
                <w:sz w:val="26"/>
                <w:szCs w:val="26"/>
                <w:shd w:val="clear" w:color="auto" w:fill="FFFFFF"/>
                <w:lang w:eastAsia="vi-VN"/>
              </w:rPr>
              <w:t>Điểm</w:t>
            </w:r>
          </w:p>
        </w:tc>
        <w:tc>
          <w:tcPr>
            <w:tcW w:w="489" w:type="pct"/>
            <w:tcBorders>
              <w:top w:val="single" w:sz="4" w:space="0" w:color="auto"/>
              <w:left w:val="single" w:sz="4" w:space="0" w:color="auto"/>
              <w:bottom w:val="nil"/>
              <w:right w:val="single" w:sz="4" w:space="0" w:color="auto"/>
            </w:tcBorders>
            <w:shd w:val="clear" w:color="auto" w:fill="FFFFFF"/>
            <w:vAlign w:val="center"/>
          </w:tcPr>
          <w:p w14:paraId="4D0974FC"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eastAsia="Calibri" w:hAnsi="Times New Roman" w:cs="Times New Roman"/>
                <w:b/>
                <w:sz w:val="26"/>
                <w:szCs w:val="26"/>
                <w:shd w:val="clear" w:color="auto" w:fill="FFFFFF"/>
                <w:lang w:eastAsia="vi-VN"/>
              </w:rPr>
              <w:t>Số lượng</w:t>
            </w:r>
          </w:p>
        </w:tc>
        <w:tc>
          <w:tcPr>
            <w:tcW w:w="689" w:type="pct"/>
            <w:tcBorders>
              <w:top w:val="single" w:sz="4" w:space="0" w:color="auto"/>
              <w:left w:val="single" w:sz="4" w:space="0" w:color="auto"/>
              <w:bottom w:val="nil"/>
              <w:right w:val="single" w:sz="4" w:space="0" w:color="auto"/>
            </w:tcBorders>
            <w:shd w:val="clear" w:color="auto" w:fill="FFFFFF"/>
            <w:vAlign w:val="center"/>
          </w:tcPr>
          <w:p w14:paraId="7ED9B8D7"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hAnsi="Times New Roman" w:cs="Times New Roman"/>
                <w:b/>
                <w:sz w:val="26"/>
                <w:szCs w:val="26"/>
              </w:rPr>
              <w:t>Tổng số điểm</w:t>
            </w:r>
          </w:p>
        </w:tc>
      </w:tr>
      <w:tr w:rsidR="005B5C70" w:rsidRPr="00552096" w14:paraId="0EC64C5C" w14:textId="77777777" w:rsidTr="00646358">
        <w:trPr>
          <w:trHeight w:val="432"/>
          <w:jc w:val="right"/>
        </w:trPr>
        <w:tc>
          <w:tcPr>
            <w:tcW w:w="383" w:type="pct"/>
            <w:tcBorders>
              <w:top w:val="single" w:sz="4" w:space="0" w:color="auto"/>
              <w:left w:val="single" w:sz="4" w:space="0" w:color="auto"/>
              <w:bottom w:val="single" w:sz="4" w:space="0" w:color="auto"/>
              <w:right w:val="nil"/>
            </w:tcBorders>
            <w:shd w:val="clear" w:color="auto" w:fill="FFFFFF"/>
          </w:tcPr>
          <w:p w14:paraId="4F155311"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1</w:t>
            </w:r>
          </w:p>
        </w:tc>
        <w:tc>
          <w:tcPr>
            <w:tcW w:w="2892" w:type="pct"/>
            <w:tcBorders>
              <w:top w:val="single" w:sz="4" w:space="0" w:color="auto"/>
              <w:left w:val="single" w:sz="4" w:space="0" w:color="auto"/>
              <w:bottom w:val="single" w:sz="4" w:space="0" w:color="auto"/>
              <w:right w:val="nil"/>
            </w:tcBorders>
            <w:shd w:val="clear" w:color="auto" w:fill="FFFFFF"/>
            <w:vAlign w:val="center"/>
          </w:tcPr>
          <w:p w14:paraId="0020A36C" w14:textId="77777777" w:rsidR="005B5C70" w:rsidRPr="00552096" w:rsidRDefault="005B5C70" w:rsidP="008878B5">
            <w:pPr>
              <w:widowControl w:val="0"/>
              <w:spacing w:before="120" w:after="0" w:line="240" w:lineRule="auto"/>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 xml:space="preserve">Mỗi tỷ lệ </w:t>
            </w:r>
            <w:r>
              <w:rPr>
                <w:rFonts w:ascii="Times New Roman" w:eastAsia="Calibri" w:hAnsi="Times New Roman" w:cs="Times New Roman"/>
                <w:sz w:val="26"/>
                <w:szCs w:val="26"/>
                <w:shd w:val="clear" w:color="auto" w:fill="FFFFFF"/>
                <w:lang w:eastAsia="vi-VN"/>
              </w:rPr>
              <w:t>hộ dân tộc thiểu số</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14:paraId="7F2A28EB"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5</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0F70B28A"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a</w:t>
            </w:r>
          </w:p>
        </w:tc>
        <w:tc>
          <w:tcPr>
            <w:tcW w:w="689" w:type="pct"/>
            <w:tcBorders>
              <w:top w:val="single" w:sz="4" w:space="0" w:color="auto"/>
              <w:left w:val="single" w:sz="4" w:space="0" w:color="auto"/>
              <w:bottom w:val="single" w:sz="4" w:space="0" w:color="auto"/>
              <w:right w:val="single" w:sz="4" w:space="0" w:color="auto"/>
            </w:tcBorders>
            <w:shd w:val="clear" w:color="auto" w:fill="FFFFFF"/>
          </w:tcPr>
          <w:p w14:paraId="717E2109"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5 X a</w:t>
            </w:r>
          </w:p>
        </w:tc>
      </w:tr>
      <w:tr w:rsidR="005B5C70" w:rsidRPr="00552096" w14:paraId="345F7536" w14:textId="77777777" w:rsidTr="00646358">
        <w:trPr>
          <w:trHeight w:val="432"/>
          <w:jc w:val="right"/>
        </w:trPr>
        <w:tc>
          <w:tcPr>
            <w:tcW w:w="383" w:type="pct"/>
            <w:tcBorders>
              <w:top w:val="single" w:sz="4" w:space="0" w:color="auto"/>
              <w:left w:val="single" w:sz="4" w:space="0" w:color="auto"/>
              <w:bottom w:val="single" w:sz="4" w:space="0" w:color="auto"/>
              <w:right w:val="nil"/>
            </w:tcBorders>
            <w:shd w:val="clear" w:color="auto" w:fill="FFFFFF"/>
          </w:tcPr>
          <w:p w14:paraId="686C2316"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2</w:t>
            </w:r>
          </w:p>
        </w:tc>
        <w:tc>
          <w:tcPr>
            <w:tcW w:w="2892" w:type="pct"/>
            <w:tcBorders>
              <w:top w:val="single" w:sz="4" w:space="0" w:color="auto"/>
              <w:left w:val="single" w:sz="4" w:space="0" w:color="auto"/>
              <w:bottom w:val="single" w:sz="4" w:space="0" w:color="auto"/>
              <w:right w:val="nil"/>
            </w:tcBorders>
            <w:shd w:val="clear" w:color="auto" w:fill="FFFFFF"/>
            <w:vAlign w:val="center"/>
          </w:tcPr>
          <w:p w14:paraId="178AEFA4" w14:textId="77777777" w:rsidR="005B5C70" w:rsidRPr="00552096" w:rsidRDefault="005B5C70" w:rsidP="008878B5">
            <w:pPr>
              <w:widowControl w:val="0"/>
              <w:spacing w:before="120" w:after="0" w:line="240" w:lineRule="auto"/>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Mỗi xã khu vực I</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14:paraId="48182897"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61DA03AB"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b</w:t>
            </w:r>
          </w:p>
        </w:tc>
        <w:tc>
          <w:tcPr>
            <w:tcW w:w="689" w:type="pct"/>
            <w:tcBorders>
              <w:top w:val="single" w:sz="4" w:space="0" w:color="auto"/>
              <w:left w:val="single" w:sz="4" w:space="0" w:color="auto"/>
              <w:bottom w:val="single" w:sz="4" w:space="0" w:color="auto"/>
              <w:right w:val="single" w:sz="4" w:space="0" w:color="auto"/>
            </w:tcBorders>
            <w:shd w:val="clear" w:color="auto" w:fill="FFFFFF"/>
          </w:tcPr>
          <w:p w14:paraId="03CB96A9"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 X b</w:t>
            </w:r>
          </w:p>
        </w:tc>
      </w:tr>
      <w:tr w:rsidR="005B5C70" w:rsidRPr="00552096" w14:paraId="134CBBA3" w14:textId="77777777" w:rsidTr="00646358">
        <w:trPr>
          <w:trHeight w:val="432"/>
          <w:jc w:val="right"/>
        </w:trPr>
        <w:tc>
          <w:tcPr>
            <w:tcW w:w="383" w:type="pct"/>
            <w:tcBorders>
              <w:top w:val="single" w:sz="4" w:space="0" w:color="auto"/>
              <w:left w:val="single" w:sz="4" w:space="0" w:color="auto"/>
              <w:bottom w:val="single" w:sz="4" w:space="0" w:color="auto"/>
              <w:right w:val="nil"/>
            </w:tcBorders>
            <w:shd w:val="clear" w:color="auto" w:fill="FFFFFF"/>
          </w:tcPr>
          <w:p w14:paraId="4D206BB6"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3</w:t>
            </w:r>
          </w:p>
        </w:tc>
        <w:tc>
          <w:tcPr>
            <w:tcW w:w="2892" w:type="pct"/>
            <w:tcBorders>
              <w:top w:val="single" w:sz="4" w:space="0" w:color="auto"/>
              <w:left w:val="single" w:sz="4" w:space="0" w:color="auto"/>
              <w:bottom w:val="single" w:sz="4" w:space="0" w:color="auto"/>
              <w:right w:val="nil"/>
            </w:tcBorders>
            <w:shd w:val="clear" w:color="auto" w:fill="FFFFFF"/>
            <w:vAlign w:val="center"/>
          </w:tcPr>
          <w:p w14:paraId="6FD10FD0" w14:textId="77777777" w:rsidR="005B5C70" w:rsidRPr="00552096" w:rsidRDefault="005B5C70" w:rsidP="008878B5">
            <w:pPr>
              <w:widowControl w:val="0"/>
              <w:spacing w:before="120" w:after="0" w:line="240" w:lineRule="auto"/>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Mỗi xã khu vực II</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14:paraId="42589194"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1,5</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5AD5ADB6"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c</w:t>
            </w:r>
          </w:p>
        </w:tc>
        <w:tc>
          <w:tcPr>
            <w:tcW w:w="689" w:type="pct"/>
            <w:tcBorders>
              <w:top w:val="single" w:sz="4" w:space="0" w:color="auto"/>
              <w:left w:val="single" w:sz="4" w:space="0" w:color="auto"/>
              <w:bottom w:val="single" w:sz="4" w:space="0" w:color="auto"/>
              <w:right w:val="single" w:sz="4" w:space="0" w:color="auto"/>
            </w:tcBorders>
            <w:shd w:val="clear" w:color="auto" w:fill="FFFFFF"/>
          </w:tcPr>
          <w:p w14:paraId="5275FBE1"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1,5 X c</w:t>
            </w:r>
          </w:p>
        </w:tc>
      </w:tr>
      <w:tr w:rsidR="005B5C70" w:rsidRPr="00552096" w14:paraId="6AC588F0" w14:textId="77777777" w:rsidTr="00646358">
        <w:trPr>
          <w:trHeight w:val="432"/>
          <w:jc w:val="right"/>
        </w:trPr>
        <w:tc>
          <w:tcPr>
            <w:tcW w:w="383" w:type="pct"/>
            <w:tcBorders>
              <w:top w:val="single" w:sz="4" w:space="0" w:color="auto"/>
              <w:left w:val="single" w:sz="4" w:space="0" w:color="auto"/>
              <w:bottom w:val="single" w:sz="4" w:space="0" w:color="auto"/>
              <w:right w:val="nil"/>
            </w:tcBorders>
            <w:shd w:val="clear" w:color="auto" w:fill="FFFFFF"/>
          </w:tcPr>
          <w:p w14:paraId="01C707FA"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4</w:t>
            </w:r>
          </w:p>
        </w:tc>
        <w:tc>
          <w:tcPr>
            <w:tcW w:w="2892" w:type="pct"/>
            <w:tcBorders>
              <w:top w:val="single" w:sz="4" w:space="0" w:color="auto"/>
              <w:left w:val="single" w:sz="4" w:space="0" w:color="auto"/>
              <w:bottom w:val="single" w:sz="4" w:space="0" w:color="auto"/>
              <w:right w:val="nil"/>
            </w:tcBorders>
            <w:shd w:val="clear" w:color="auto" w:fill="FFFFFF"/>
            <w:vAlign w:val="center"/>
          </w:tcPr>
          <w:p w14:paraId="4B89B84B" w14:textId="77777777" w:rsidR="005B5C70" w:rsidRPr="00552096" w:rsidRDefault="005B5C70" w:rsidP="008878B5">
            <w:pPr>
              <w:widowControl w:val="0"/>
              <w:spacing w:before="120" w:after="0" w:line="240" w:lineRule="auto"/>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Mỗi xã khu vực III</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14:paraId="7D6FF11B"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3</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4A81A42D"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d</w:t>
            </w:r>
          </w:p>
        </w:tc>
        <w:tc>
          <w:tcPr>
            <w:tcW w:w="689" w:type="pct"/>
            <w:tcBorders>
              <w:top w:val="single" w:sz="4" w:space="0" w:color="auto"/>
              <w:left w:val="single" w:sz="4" w:space="0" w:color="auto"/>
              <w:bottom w:val="single" w:sz="4" w:space="0" w:color="auto"/>
              <w:right w:val="single" w:sz="4" w:space="0" w:color="auto"/>
            </w:tcBorders>
            <w:shd w:val="clear" w:color="auto" w:fill="FFFFFF"/>
          </w:tcPr>
          <w:p w14:paraId="6A84267D"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3 X d</w:t>
            </w:r>
          </w:p>
        </w:tc>
      </w:tr>
      <w:tr w:rsidR="005B5C70" w:rsidRPr="00552096" w14:paraId="66641E8E" w14:textId="77777777" w:rsidTr="00646358">
        <w:trPr>
          <w:trHeight w:val="432"/>
          <w:jc w:val="right"/>
        </w:trPr>
        <w:tc>
          <w:tcPr>
            <w:tcW w:w="383" w:type="pct"/>
            <w:tcBorders>
              <w:top w:val="single" w:sz="4" w:space="0" w:color="auto"/>
              <w:left w:val="single" w:sz="4" w:space="0" w:color="auto"/>
              <w:bottom w:val="single" w:sz="4" w:space="0" w:color="auto"/>
              <w:right w:val="nil"/>
            </w:tcBorders>
            <w:shd w:val="clear" w:color="auto" w:fill="FFFFFF"/>
          </w:tcPr>
          <w:p w14:paraId="37233EDF"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lastRenderedPageBreak/>
              <w:t>5</w:t>
            </w:r>
          </w:p>
        </w:tc>
        <w:tc>
          <w:tcPr>
            <w:tcW w:w="2892" w:type="pct"/>
            <w:tcBorders>
              <w:top w:val="single" w:sz="4" w:space="0" w:color="auto"/>
              <w:left w:val="single" w:sz="4" w:space="0" w:color="auto"/>
              <w:bottom w:val="single" w:sz="4" w:space="0" w:color="auto"/>
              <w:right w:val="nil"/>
            </w:tcBorders>
            <w:shd w:val="clear" w:color="auto" w:fill="FFFFFF"/>
            <w:vAlign w:val="center"/>
          </w:tcPr>
          <w:p w14:paraId="5E2FC933" w14:textId="77777777" w:rsidR="005B5C70" w:rsidRPr="00552096" w:rsidRDefault="005B5C70" w:rsidP="008878B5">
            <w:pPr>
              <w:widowControl w:val="0"/>
              <w:spacing w:before="120" w:after="0" w:line="240" w:lineRule="auto"/>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Mỗi mô hình được thực hiện</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14:paraId="6A46A1B6"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2</w:t>
            </w:r>
          </w:p>
        </w:tc>
        <w:tc>
          <w:tcPr>
            <w:tcW w:w="489" w:type="pct"/>
            <w:tcBorders>
              <w:top w:val="single" w:sz="4" w:space="0" w:color="auto"/>
              <w:left w:val="single" w:sz="4" w:space="0" w:color="auto"/>
              <w:bottom w:val="single" w:sz="4" w:space="0" w:color="auto"/>
              <w:right w:val="single" w:sz="4" w:space="0" w:color="auto"/>
            </w:tcBorders>
            <w:shd w:val="clear" w:color="auto" w:fill="FFFFFF"/>
          </w:tcPr>
          <w:p w14:paraId="32B6AA72"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đ</w:t>
            </w:r>
          </w:p>
        </w:tc>
        <w:tc>
          <w:tcPr>
            <w:tcW w:w="689" w:type="pct"/>
            <w:tcBorders>
              <w:top w:val="single" w:sz="4" w:space="0" w:color="auto"/>
              <w:left w:val="single" w:sz="4" w:space="0" w:color="auto"/>
              <w:bottom w:val="single" w:sz="4" w:space="0" w:color="auto"/>
              <w:right w:val="single" w:sz="4" w:space="0" w:color="auto"/>
            </w:tcBorders>
            <w:shd w:val="clear" w:color="auto" w:fill="FFFFFF"/>
          </w:tcPr>
          <w:p w14:paraId="24B59D66" w14:textId="77777777" w:rsidR="005B5C70" w:rsidRPr="00552096" w:rsidRDefault="005B5C70"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2 X đ</w:t>
            </w:r>
          </w:p>
        </w:tc>
      </w:tr>
      <w:tr w:rsidR="005B5C70" w:rsidRPr="00552096" w14:paraId="44D0C61E" w14:textId="77777777" w:rsidTr="00646358">
        <w:trPr>
          <w:trHeight w:val="432"/>
          <w:jc w:val="right"/>
        </w:trPr>
        <w:tc>
          <w:tcPr>
            <w:tcW w:w="383" w:type="pct"/>
            <w:tcBorders>
              <w:top w:val="single" w:sz="4" w:space="0" w:color="auto"/>
              <w:left w:val="single" w:sz="4" w:space="0" w:color="auto"/>
              <w:bottom w:val="single" w:sz="4" w:space="0" w:color="auto"/>
              <w:right w:val="nil"/>
            </w:tcBorders>
            <w:shd w:val="clear" w:color="auto" w:fill="FFFFFF"/>
            <w:vAlign w:val="center"/>
          </w:tcPr>
          <w:p w14:paraId="29F518E3"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shd w:val="clear" w:color="auto" w:fill="FFFFFF"/>
                <w:lang w:val="nl-NL" w:eastAsia="vi-VN"/>
              </w:rPr>
            </w:pPr>
          </w:p>
        </w:tc>
        <w:tc>
          <w:tcPr>
            <w:tcW w:w="2892" w:type="pct"/>
            <w:tcBorders>
              <w:top w:val="single" w:sz="4" w:space="0" w:color="auto"/>
              <w:left w:val="single" w:sz="4" w:space="0" w:color="auto"/>
              <w:bottom w:val="single" w:sz="4" w:space="0" w:color="auto"/>
              <w:right w:val="nil"/>
            </w:tcBorders>
            <w:shd w:val="clear" w:color="auto" w:fill="FFFFFF"/>
            <w:vAlign w:val="center"/>
          </w:tcPr>
          <w:p w14:paraId="3AC87423" w14:textId="4263D1C4"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lang w:val="nl-NL"/>
              </w:rPr>
            </w:pPr>
            <w:r w:rsidRPr="00552096">
              <w:rPr>
                <w:rFonts w:ascii="Times New Roman" w:eastAsia="Calibri" w:hAnsi="Times New Roman" w:cs="Times New Roman"/>
                <w:b/>
                <w:sz w:val="26"/>
                <w:szCs w:val="26"/>
                <w:shd w:val="clear" w:color="auto" w:fill="FFFFFF"/>
                <w:lang w:val="nl-NL" w:eastAsia="vi-VN"/>
              </w:rPr>
              <w:t>Tổng số</w:t>
            </w:r>
            <w:r w:rsidR="004C6760">
              <w:rPr>
                <w:rFonts w:ascii="Times New Roman" w:eastAsia="Calibri" w:hAnsi="Times New Roman" w:cs="Times New Roman"/>
                <w:b/>
                <w:sz w:val="26"/>
                <w:szCs w:val="26"/>
                <w:shd w:val="clear" w:color="auto" w:fill="FFFFFF"/>
                <w:lang w:val="nl-NL" w:eastAsia="vi-VN"/>
              </w:rPr>
              <w:t xml:space="preserve"> (1+2+3+4+5</w:t>
            </w:r>
            <w:r w:rsidRPr="00552096">
              <w:rPr>
                <w:rFonts w:ascii="Times New Roman" w:eastAsia="Calibri" w:hAnsi="Times New Roman" w:cs="Times New Roman"/>
                <w:b/>
                <w:sz w:val="26"/>
                <w:szCs w:val="26"/>
                <w:shd w:val="clear" w:color="auto" w:fill="FFFFFF"/>
                <w:lang w:val="nl-NL" w:eastAsia="vi-VN"/>
              </w:rPr>
              <w:t>)</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14:paraId="371C3AFB"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rPr>
            </w:pPr>
            <w:r w:rsidRPr="00552096">
              <w:rPr>
                <w:rFonts w:ascii="Times New Roman" w:eastAsia="Calibri" w:hAnsi="Times New Roman" w:cs="Times New Roman"/>
                <w:b/>
                <w:sz w:val="26"/>
                <w:szCs w:val="26"/>
              </w:rPr>
              <w:t>-</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14:paraId="510F87F9"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eastAsia="Calibri" w:hAnsi="Times New Roman" w:cs="Times New Roman"/>
                <w:b/>
                <w:sz w:val="26"/>
                <w:szCs w:val="26"/>
                <w:shd w:val="clear" w:color="auto" w:fill="FFFFFF"/>
                <w:lang w:eastAsia="vi-VN"/>
              </w:rPr>
              <w:t>-</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5BE03EA9" w14:textId="77777777" w:rsidR="005B5C70" w:rsidRPr="00552096" w:rsidRDefault="005B5C70" w:rsidP="008878B5">
            <w:pPr>
              <w:widowControl w:val="0"/>
              <w:spacing w:before="120" w:after="0" w:line="240" w:lineRule="auto"/>
              <w:jc w:val="center"/>
              <w:rPr>
                <w:rFonts w:ascii="Times New Roman" w:eastAsia="Calibri" w:hAnsi="Times New Roman" w:cs="Times New Roman"/>
                <w:b/>
                <w:sz w:val="26"/>
                <w:szCs w:val="26"/>
                <w:shd w:val="clear" w:color="auto" w:fill="FFFFFF"/>
                <w:vertAlign w:val="subscript"/>
                <w:lang w:eastAsia="vi-VN"/>
              </w:rPr>
            </w:pPr>
          </w:p>
        </w:tc>
      </w:tr>
    </w:tbl>
    <w:p w14:paraId="4C064954" w14:textId="77777777" w:rsidR="00F10D3C" w:rsidRPr="00552096" w:rsidRDefault="005B5C70" w:rsidP="00F10D3C">
      <w:pPr>
        <w:tabs>
          <w:tab w:val="left" w:pos="709"/>
        </w:tabs>
        <w:spacing w:before="120" w:after="0" w:line="240" w:lineRule="auto"/>
        <w:jc w:val="both"/>
        <w:rPr>
          <w:rFonts w:ascii="Times New Roman" w:eastAsia="Times New Roman" w:hAnsi="Times New Roman" w:cs="Times New Roman"/>
          <w:b/>
          <w:spacing w:val="-4"/>
          <w:sz w:val="28"/>
          <w:szCs w:val="28"/>
          <w:lang w:val="de-DE"/>
        </w:rPr>
      </w:pPr>
      <w:r w:rsidRPr="009C7D27">
        <w:rPr>
          <w:rFonts w:ascii="Times New Roman" w:eastAsia="Times New Roman" w:hAnsi="Times New Roman" w:cs="Times New Roman"/>
          <w:lang w:eastAsia="vi-VN"/>
        </w:rPr>
        <w:tab/>
      </w:r>
      <w:r w:rsidR="00F10D3C" w:rsidRPr="00552096">
        <w:rPr>
          <w:rFonts w:ascii="Times New Roman" w:eastAsia="Times New Roman" w:hAnsi="Times New Roman" w:cs="Times New Roman"/>
          <w:b/>
          <w:sz w:val="28"/>
          <w:szCs w:val="28"/>
          <w:lang w:eastAsia="vi-VN"/>
        </w:rPr>
        <w:t>Điều 1</w:t>
      </w:r>
      <w:r w:rsidR="00F10D3C">
        <w:rPr>
          <w:rFonts w:ascii="Times New Roman" w:eastAsia="Times New Roman" w:hAnsi="Times New Roman" w:cs="Times New Roman"/>
          <w:b/>
          <w:sz w:val="28"/>
          <w:szCs w:val="28"/>
          <w:lang w:eastAsia="vi-VN"/>
        </w:rPr>
        <w:t>5</w:t>
      </w:r>
      <w:r w:rsidR="00F10D3C" w:rsidRPr="00552096">
        <w:rPr>
          <w:rFonts w:ascii="Times New Roman" w:eastAsia="Times New Roman" w:hAnsi="Times New Roman" w:cs="Times New Roman"/>
          <w:b/>
          <w:sz w:val="28"/>
          <w:szCs w:val="28"/>
          <w:lang w:eastAsia="vi-VN"/>
        </w:rPr>
        <w:t xml:space="preserve">. </w:t>
      </w:r>
      <w:r w:rsidR="00F10D3C" w:rsidRPr="00552096">
        <w:rPr>
          <w:rFonts w:ascii="Times New Roman" w:hAnsi="Times New Roman" w:cs="Times New Roman"/>
          <w:b/>
          <w:sz w:val="28"/>
          <w:szCs w:val="28"/>
          <w:lang w:eastAsia="vi-VN" w:bidi="vi-VN"/>
        </w:rPr>
        <w:t xml:space="preserve">Tiêu chí phân bổ vốn thực hiện Dự án 10: </w:t>
      </w:r>
      <w:r w:rsidR="00F10D3C" w:rsidRPr="00552096">
        <w:rPr>
          <w:rFonts w:ascii="Times New Roman" w:eastAsia="Times New Roman" w:hAnsi="Times New Roman" w:cs="Times New Roman"/>
          <w:b/>
          <w:spacing w:val="-4"/>
          <w:sz w:val="28"/>
          <w:szCs w:val="28"/>
          <w:lang w:val="de-DE"/>
        </w:rPr>
        <w:t>Truyền thông, tuyên truyền, vận động trong vùng đồng bào dân tộc thiểu số và miền núi. Kiểm tra, giám sát đánh giá việc tổ chức thực hiện Chương trình</w:t>
      </w:r>
    </w:p>
    <w:p w14:paraId="2837F3EF" w14:textId="65C1C3ED" w:rsidR="00F10D3C" w:rsidRDefault="00F10D3C" w:rsidP="00F10D3C">
      <w:pPr>
        <w:widowControl w:val="0"/>
        <w:shd w:val="clear" w:color="auto" w:fill="FFFFFF"/>
        <w:tabs>
          <w:tab w:val="left" w:pos="709"/>
        </w:tabs>
        <w:spacing w:before="120" w:after="0" w:line="240" w:lineRule="auto"/>
        <w:ind w:firstLine="760"/>
        <w:jc w:val="both"/>
        <w:rPr>
          <w:rFonts w:ascii="Times New Roman" w:eastAsia="Times New Roman" w:hAnsi="Times New Roman" w:cs="Times New Roman"/>
          <w:spacing w:val="-2"/>
          <w:sz w:val="28"/>
          <w:szCs w:val="28"/>
          <w:lang w:val="de-DE"/>
        </w:rPr>
      </w:pPr>
      <w:r w:rsidRPr="00582E18">
        <w:rPr>
          <w:rFonts w:ascii="Times New Roman" w:eastAsia="Times New Roman" w:hAnsi="Times New Roman" w:cs="Times New Roman"/>
          <w:spacing w:val="-2"/>
          <w:sz w:val="28"/>
          <w:szCs w:val="28"/>
          <w:lang w:val="de-DE"/>
        </w:rPr>
        <w:t xml:space="preserve">1. Tiểu dự án 1: Biểu dương, tôn vinh điển hình tiên tiến, phát huy vai trò của người có uy tín; phổ biến, giáo dục pháp luật, trợ giúp pháp lý và tuyên truyền, vận động đồng bào; truyền thông phục vụ tổ chức triển khai thực hiện Đề án tổng thể và Chương trình mục tiêu quốc gia phát triển kinh tế - xã hội vùng đồng bào dân tộc thiểu </w:t>
      </w:r>
      <w:r w:rsidR="00E070DD">
        <w:rPr>
          <w:rFonts w:ascii="Times New Roman" w:eastAsia="Times New Roman" w:hAnsi="Times New Roman" w:cs="Times New Roman"/>
          <w:spacing w:val="-2"/>
          <w:sz w:val="28"/>
          <w:szCs w:val="28"/>
          <w:lang w:val="de-DE"/>
        </w:rPr>
        <w:t>số và miền núi giai đoạn 202</w:t>
      </w:r>
      <w:r w:rsidR="00444108">
        <w:rPr>
          <w:rFonts w:ascii="Times New Roman" w:eastAsia="Times New Roman" w:hAnsi="Times New Roman" w:cs="Times New Roman"/>
          <w:spacing w:val="-2"/>
          <w:sz w:val="28"/>
          <w:szCs w:val="28"/>
          <w:lang w:val="de-DE"/>
        </w:rPr>
        <w:t>-</w:t>
      </w:r>
      <w:r w:rsidRPr="00582E18">
        <w:rPr>
          <w:rFonts w:ascii="Times New Roman" w:eastAsia="Times New Roman" w:hAnsi="Times New Roman" w:cs="Times New Roman"/>
          <w:spacing w:val="-2"/>
          <w:sz w:val="28"/>
          <w:szCs w:val="28"/>
          <w:lang w:val="de-DE"/>
        </w:rPr>
        <w:t>2030.</w:t>
      </w:r>
    </w:p>
    <w:p w14:paraId="6963350F" w14:textId="278A789C" w:rsidR="00E6007A" w:rsidRDefault="003F2D94" w:rsidP="00E6007A">
      <w:pPr>
        <w:widowControl w:val="0"/>
        <w:spacing w:before="120" w:after="0" w:line="240" w:lineRule="auto"/>
        <w:ind w:firstLine="720"/>
        <w:jc w:val="both"/>
        <w:rPr>
          <w:rFonts w:ascii="Times New Roman" w:hAnsi="Times New Roman" w:cs="Times New Roman"/>
          <w:spacing w:val="-6"/>
          <w:sz w:val="28"/>
          <w:szCs w:val="28"/>
          <w:lang w:val="de-DE"/>
        </w:rPr>
      </w:pPr>
      <w:r>
        <w:rPr>
          <w:rFonts w:ascii="Times New Roman" w:hAnsi="Times New Roman" w:cs="Times New Roman"/>
          <w:spacing w:val="-6"/>
          <w:sz w:val="28"/>
          <w:szCs w:val="28"/>
          <w:lang w:val="de-DE"/>
        </w:rPr>
        <w:t>a)</w:t>
      </w:r>
      <w:r w:rsidR="00FB0885">
        <w:rPr>
          <w:rFonts w:ascii="Times New Roman" w:hAnsi="Times New Roman" w:cs="Times New Roman"/>
          <w:spacing w:val="-6"/>
          <w:sz w:val="28"/>
          <w:szCs w:val="28"/>
          <w:lang w:val="de-DE"/>
        </w:rPr>
        <w:t xml:space="preserve"> </w:t>
      </w:r>
      <w:r w:rsidR="00E6007A" w:rsidRPr="00552096">
        <w:rPr>
          <w:rFonts w:ascii="Times New Roman" w:hAnsi="Times New Roman" w:cs="Times New Roman"/>
          <w:spacing w:val="-6"/>
          <w:sz w:val="28"/>
          <w:szCs w:val="28"/>
          <w:lang w:val="de-DE"/>
        </w:rPr>
        <w:t xml:space="preserve">Phân bổ vốn </w:t>
      </w:r>
      <w:r w:rsidR="00E6007A" w:rsidRPr="00582E18">
        <w:rPr>
          <w:rFonts w:ascii="Times New Roman" w:hAnsi="Times New Roman" w:cs="Times New Roman"/>
          <w:sz w:val="28"/>
          <w:szCs w:val="28"/>
          <w:lang w:val="de-DE"/>
        </w:rPr>
        <w:t>sự nghiệp</w:t>
      </w:r>
      <w:r w:rsidR="00E6007A" w:rsidRPr="00552096">
        <w:rPr>
          <w:rFonts w:ascii="Times New Roman" w:hAnsi="Times New Roman" w:cs="Times New Roman"/>
          <w:spacing w:val="-6"/>
          <w:sz w:val="28"/>
          <w:szCs w:val="28"/>
          <w:lang w:val="de-DE"/>
        </w:rPr>
        <w:t xml:space="preserve"> cho</w:t>
      </w:r>
      <w:r w:rsidR="00E6007A">
        <w:rPr>
          <w:rFonts w:ascii="Times New Roman" w:hAnsi="Times New Roman" w:cs="Times New Roman"/>
          <w:spacing w:val="-6"/>
          <w:sz w:val="28"/>
          <w:szCs w:val="28"/>
          <w:lang w:val="de-DE"/>
        </w:rPr>
        <w:t xml:space="preserve"> các sở, ngành 65%, trong đó: </w:t>
      </w:r>
      <w:r w:rsidR="00E6007A" w:rsidRPr="00552096">
        <w:rPr>
          <w:rFonts w:ascii="Times New Roman" w:hAnsi="Times New Roman" w:cs="Times New Roman"/>
          <w:spacing w:val="-6"/>
          <w:sz w:val="28"/>
          <w:szCs w:val="28"/>
          <w:lang w:val="de-DE"/>
        </w:rPr>
        <w:t>Ban Dân tộc</w:t>
      </w:r>
      <w:r w:rsidR="00E6007A">
        <w:rPr>
          <w:rFonts w:ascii="Times New Roman" w:hAnsi="Times New Roman" w:cs="Times New Roman"/>
          <w:spacing w:val="-6"/>
          <w:sz w:val="28"/>
          <w:szCs w:val="28"/>
          <w:lang w:val="de-DE"/>
        </w:rPr>
        <w:t xml:space="preserve"> 61</w:t>
      </w:r>
      <w:r w:rsidR="00E6007A" w:rsidRPr="00552096">
        <w:rPr>
          <w:rFonts w:ascii="Times New Roman" w:hAnsi="Times New Roman" w:cs="Times New Roman"/>
          <w:spacing w:val="-6"/>
          <w:sz w:val="28"/>
          <w:szCs w:val="28"/>
          <w:lang w:val="de-DE"/>
        </w:rPr>
        <w:t>%</w:t>
      </w:r>
      <w:r w:rsidR="00E6007A">
        <w:rPr>
          <w:rFonts w:ascii="Times New Roman" w:hAnsi="Times New Roman" w:cs="Times New Roman"/>
          <w:spacing w:val="-6"/>
          <w:sz w:val="28"/>
          <w:szCs w:val="28"/>
          <w:lang w:val="de-DE"/>
        </w:rPr>
        <w:t xml:space="preserve">, </w:t>
      </w:r>
      <w:r w:rsidR="00E6007A" w:rsidRPr="00552096">
        <w:rPr>
          <w:rFonts w:ascii="Times New Roman" w:hAnsi="Times New Roman" w:cs="Times New Roman"/>
          <w:spacing w:val="-6"/>
          <w:sz w:val="28"/>
          <w:szCs w:val="28"/>
          <w:lang w:val="de-DE"/>
        </w:rPr>
        <w:t>Sở</w:t>
      </w:r>
      <w:r w:rsidR="00E6007A">
        <w:rPr>
          <w:rFonts w:ascii="Times New Roman" w:hAnsi="Times New Roman" w:cs="Times New Roman"/>
          <w:spacing w:val="-6"/>
          <w:sz w:val="28"/>
          <w:szCs w:val="28"/>
          <w:lang w:val="de-DE"/>
        </w:rPr>
        <w:t xml:space="preserve"> Tư pháp 01</w:t>
      </w:r>
      <w:r w:rsidR="00E6007A" w:rsidRPr="00552096">
        <w:rPr>
          <w:rFonts w:ascii="Times New Roman" w:hAnsi="Times New Roman" w:cs="Times New Roman"/>
          <w:spacing w:val="-6"/>
          <w:sz w:val="28"/>
          <w:szCs w:val="28"/>
          <w:lang w:val="de-DE"/>
        </w:rPr>
        <w:t>%</w:t>
      </w:r>
      <w:r w:rsidR="00E6007A">
        <w:rPr>
          <w:rFonts w:ascii="Times New Roman" w:hAnsi="Times New Roman" w:cs="Times New Roman"/>
          <w:spacing w:val="-6"/>
          <w:sz w:val="28"/>
          <w:szCs w:val="28"/>
          <w:lang w:val="de-DE"/>
        </w:rPr>
        <w:t xml:space="preserve"> và Sở Thông tin và Truyền thông 03%.</w:t>
      </w:r>
    </w:p>
    <w:p w14:paraId="5B9AA853" w14:textId="5E8A2E89" w:rsidR="00313FC5" w:rsidRPr="00AE44C0" w:rsidRDefault="003F2D94" w:rsidP="00313FC5">
      <w:pPr>
        <w:widowControl w:val="0"/>
        <w:spacing w:before="120" w:after="0" w:line="240" w:lineRule="auto"/>
        <w:ind w:firstLine="720"/>
        <w:jc w:val="both"/>
        <w:rPr>
          <w:rFonts w:ascii="Times New Roman" w:eastAsia="Calibri" w:hAnsi="Times New Roman" w:cs="Times New Roman"/>
          <w:sz w:val="28"/>
          <w:szCs w:val="28"/>
          <w:lang w:val="de-DE"/>
        </w:rPr>
      </w:pPr>
      <w:r>
        <w:rPr>
          <w:rFonts w:ascii="Times New Roman" w:hAnsi="Times New Roman" w:cs="Times New Roman"/>
          <w:sz w:val="28"/>
          <w:szCs w:val="28"/>
          <w:lang w:val="de-DE"/>
        </w:rPr>
        <w:t>b)</w:t>
      </w:r>
      <w:r w:rsidR="00F10D3C" w:rsidRPr="00552096">
        <w:rPr>
          <w:rFonts w:ascii="Times New Roman" w:hAnsi="Times New Roman" w:cs="Times New Roman"/>
          <w:sz w:val="28"/>
          <w:szCs w:val="28"/>
          <w:lang w:val="de-DE"/>
        </w:rPr>
        <w:t xml:space="preserve"> </w:t>
      </w:r>
      <w:r w:rsidR="00313FC5" w:rsidRPr="00552096">
        <w:rPr>
          <w:rFonts w:ascii="Times New Roman" w:eastAsia="Calibri" w:hAnsi="Times New Roman" w:cs="Times New Roman"/>
          <w:bCs/>
          <w:sz w:val="28"/>
          <w:szCs w:val="28"/>
          <w:lang w:val="vi-VN"/>
        </w:rPr>
        <w:t xml:space="preserve">Phân bổ vốn </w:t>
      </w:r>
      <w:r w:rsidR="00CD10BF" w:rsidRPr="00582E18">
        <w:rPr>
          <w:rFonts w:ascii="Times New Roman" w:hAnsi="Times New Roman" w:cs="Times New Roman"/>
          <w:sz w:val="28"/>
          <w:szCs w:val="28"/>
          <w:lang w:val="de-DE"/>
        </w:rPr>
        <w:t>sự nghiệp</w:t>
      </w:r>
      <w:r w:rsidR="00CD10BF" w:rsidRPr="00552096">
        <w:rPr>
          <w:rFonts w:ascii="Times New Roman" w:hAnsi="Times New Roman" w:cs="Times New Roman"/>
          <w:spacing w:val="-6"/>
          <w:sz w:val="28"/>
          <w:szCs w:val="28"/>
          <w:lang w:val="de-DE"/>
        </w:rPr>
        <w:t xml:space="preserve"> </w:t>
      </w:r>
      <w:r w:rsidR="00313FC5" w:rsidRPr="00552096">
        <w:rPr>
          <w:rFonts w:ascii="Times New Roman" w:eastAsia="Calibri" w:hAnsi="Times New Roman" w:cs="Times New Roman"/>
          <w:bCs/>
          <w:sz w:val="28"/>
          <w:szCs w:val="28"/>
          <w:lang w:val="vi-VN"/>
        </w:rPr>
        <w:t xml:space="preserve">cho </w:t>
      </w:r>
      <w:r w:rsidR="00313FC5" w:rsidRPr="00AE44C0">
        <w:rPr>
          <w:rFonts w:ascii="Times New Roman" w:eastAsia="Calibri" w:hAnsi="Times New Roman" w:cs="Times New Roman"/>
          <w:bCs/>
          <w:sz w:val="28"/>
          <w:szCs w:val="28"/>
          <w:lang w:val="de-DE"/>
        </w:rPr>
        <w:t>các huyện, thành phố</w:t>
      </w:r>
      <w:r w:rsidR="00313FC5" w:rsidRPr="00552096">
        <w:rPr>
          <w:rFonts w:ascii="Times New Roman" w:eastAsia="Calibri" w:hAnsi="Times New Roman" w:cs="Times New Roman"/>
          <w:sz w:val="28"/>
          <w:szCs w:val="28"/>
          <w:lang w:val="vi-VN"/>
        </w:rPr>
        <w:t xml:space="preserve">: </w:t>
      </w:r>
      <w:r w:rsidR="00313FC5" w:rsidRPr="00552096">
        <w:rPr>
          <w:rFonts w:ascii="Times New Roman" w:hAnsi="Times New Roman" w:cs="Times New Roman"/>
          <w:sz w:val="28"/>
          <w:szCs w:val="28"/>
          <w:lang w:val="nl-NL"/>
        </w:rPr>
        <w:t>Áp dụng phương pháp tính điểm theo các tiêu chí như sau:</w:t>
      </w:r>
    </w:p>
    <w:tbl>
      <w:tblPr>
        <w:tblW w:w="8804" w:type="dxa"/>
        <w:tblInd w:w="93" w:type="dxa"/>
        <w:tblLook w:val="04A0" w:firstRow="1" w:lastRow="0" w:firstColumn="1" w:lastColumn="0" w:noHBand="0" w:noVBand="1"/>
      </w:tblPr>
      <w:tblGrid>
        <w:gridCol w:w="724"/>
        <w:gridCol w:w="4961"/>
        <w:gridCol w:w="993"/>
        <w:gridCol w:w="992"/>
        <w:gridCol w:w="1134"/>
      </w:tblGrid>
      <w:tr w:rsidR="00F10D3C" w:rsidRPr="00552096" w14:paraId="33F7FD14" w14:textId="77777777" w:rsidTr="005316DF">
        <w:trPr>
          <w:trHeight w:val="5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B3EFA" w14:textId="77777777" w:rsidR="00F10D3C" w:rsidRPr="00552096" w:rsidRDefault="00F10D3C" w:rsidP="005316DF">
            <w:pPr>
              <w:widowControl w:val="0"/>
              <w:spacing w:before="120" w:after="0" w:line="240" w:lineRule="auto"/>
              <w:jc w:val="center"/>
              <w:rPr>
                <w:rFonts w:ascii="Times New Roman" w:eastAsia="Times New Roman" w:hAnsi="Times New Roman" w:cs="Times New Roman"/>
                <w:b/>
                <w:bCs/>
                <w:sz w:val="26"/>
                <w:szCs w:val="26"/>
              </w:rPr>
            </w:pPr>
            <w:r w:rsidRPr="00552096">
              <w:rPr>
                <w:rFonts w:ascii="Times New Roman" w:eastAsia="Times New Roman" w:hAnsi="Times New Roman" w:cs="Times New Roman"/>
                <w:b/>
                <w:bCs/>
                <w:sz w:val="26"/>
                <w:szCs w:val="26"/>
              </w:rPr>
              <w:t>TT</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09BF708" w14:textId="77777777" w:rsidR="00F10D3C" w:rsidRPr="00552096" w:rsidRDefault="00F10D3C" w:rsidP="005316DF">
            <w:pPr>
              <w:widowControl w:val="0"/>
              <w:spacing w:before="120" w:after="0" w:line="240" w:lineRule="auto"/>
              <w:jc w:val="center"/>
              <w:rPr>
                <w:rFonts w:ascii="Times New Roman" w:eastAsia="Times New Roman" w:hAnsi="Times New Roman" w:cs="Times New Roman"/>
                <w:b/>
                <w:bCs/>
                <w:sz w:val="26"/>
                <w:szCs w:val="26"/>
              </w:rPr>
            </w:pPr>
            <w:r w:rsidRPr="00552096">
              <w:rPr>
                <w:rFonts w:ascii="Times New Roman" w:eastAsia="Times New Roman" w:hAnsi="Times New Roman" w:cs="Times New Roman"/>
                <w:b/>
                <w:bCs/>
                <w:sz w:val="26"/>
                <w:szCs w:val="26"/>
              </w:rPr>
              <w:t>Nội dung tiêu chí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A60AB32" w14:textId="77777777" w:rsidR="00F10D3C" w:rsidRPr="00552096" w:rsidRDefault="00F10D3C" w:rsidP="005316DF">
            <w:pPr>
              <w:widowControl w:val="0"/>
              <w:spacing w:before="120" w:after="0" w:line="240" w:lineRule="auto"/>
              <w:jc w:val="center"/>
              <w:rPr>
                <w:rFonts w:ascii="Times New Roman" w:eastAsia="Times New Roman" w:hAnsi="Times New Roman" w:cs="Times New Roman"/>
                <w:b/>
                <w:bCs/>
                <w:sz w:val="26"/>
                <w:szCs w:val="26"/>
              </w:rPr>
            </w:pPr>
            <w:r w:rsidRPr="00552096">
              <w:rPr>
                <w:rFonts w:ascii="Times New Roman" w:eastAsia="Times New Roman" w:hAnsi="Times New Roman" w:cs="Times New Roman"/>
                <w:b/>
                <w:bCs/>
                <w:sz w:val="26"/>
                <w:szCs w:val="26"/>
              </w:rPr>
              <w:t>Số điểm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948D56" w14:textId="77777777" w:rsidR="00F10D3C" w:rsidRPr="00552096" w:rsidRDefault="00F10D3C" w:rsidP="005316DF">
            <w:pPr>
              <w:widowControl w:val="0"/>
              <w:spacing w:before="120" w:after="0" w:line="240" w:lineRule="auto"/>
              <w:jc w:val="center"/>
              <w:rPr>
                <w:rFonts w:ascii="Times New Roman" w:eastAsia="Times New Roman" w:hAnsi="Times New Roman" w:cs="Times New Roman"/>
                <w:b/>
                <w:bCs/>
                <w:sz w:val="26"/>
                <w:szCs w:val="26"/>
              </w:rPr>
            </w:pPr>
            <w:r w:rsidRPr="00552096">
              <w:rPr>
                <w:rFonts w:ascii="Times New Roman" w:eastAsia="Times New Roman" w:hAnsi="Times New Roman" w:cs="Times New Roman"/>
                <w:b/>
                <w:bCs/>
                <w:sz w:val="26"/>
                <w:szCs w:val="26"/>
              </w:rPr>
              <w:t xml:space="preserve">Số lượng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FECC7E" w14:textId="77777777" w:rsidR="00F10D3C" w:rsidRPr="00552096" w:rsidRDefault="00F10D3C" w:rsidP="005316DF">
            <w:pPr>
              <w:widowControl w:val="0"/>
              <w:spacing w:before="120" w:after="0" w:line="240" w:lineRule="auto"/>
              <w:jc w:val="center"/>
              <w:rPr>
                <w:rFonts w:ascii="Times New Roman" w:eastAsia="Times New Roman" w:hAnsi="Times New Roman" w:cs="Times New Roman"/>
                <w:b/>
                <w:bCs/>
                <w:sz w:val="26"/>
                <w:szCs w:val="26"/>
              </w:rPr>
            </w:pPr>
            <w:r w:rsidRPr="00552096">
              <w:rPr>
                <w:rFonts w:ascii="Times New Roman" w:eastAsia="Times New Roman" w:hAnsi="Times New Roman" w:cs="Times New Roman"/>
                <w:b/>
                <w:bCs/>
                <w:sz w:val="26"/>
                <w:szCs w:val="26"/>
              </w:rPr>
              <w:t xml:space="preserve">Tổng số điểm </w:t>
            </w:r>
          </w:p>
        </w:tc>
      </w:tr>
      <w:tr w:rsidR="00F10D3C" w:rsidRPr="00552096" w14:paraId="59FE8079" w14:textId="77777777" w:rsidTr="005316DF">
        <w:trPr>
          <w:trHeight w:val="48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BB4B31E" w14:textId="77777777" w:rsidR="00F10D3C" w:rsidRPr="00552096" w:rsidRDefault="00F10D3C" w:rsidP="005316DF">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1</w:t>
            </w:r>
          </w:p>
        </w:tc>
        <w:tc>
          <w:tcPr>
            <w:tcW w:w="4961" w:type="dxa"/>
            <w:tcBorders>
              <w:top w:val="nil"/>
              <w:left w:val="nil"/>
              <w:bottom w:val="single" w:sz="4" w:space="0" w:color="auto"/>
              <w:right w:val="single" w:sz="4" w:space="0" w:color="auto"/>
            </w:tcBorders>
            <w:shd w:val="clear" w:color="auto" w:fill="auto"/>
            <w:vAlign w:val="center"/>
            <w:hideMark/>
          </w:tcPr>
          <w:p w14:paraId="6E487158" w14:textId="77777777" w:rsidR="00F10D3C" w:rsidRPr="00552096" w:rsidRDefault="00F10D3C" w:rsidP="005316DF">
            <w:pPr>
              <w:widowControl w:val="0"/>
              <w:spacing w:before="120" w:after="0" w:line="240" w:lineRule="auto"/>
              <w:jc w:val="both"/>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Mỗi xã thuộc vùng đồng bào dân tộc thiểu số</w:t>
            </w:r>
          </w:p>
        </w:tc>
        <w:tc>
          <w:tcPr>
            <w:tcW w:w="993" w:type="dxa"/>
            <w:tcBorders>
              <w:top w:val="nil"/>
              <w:left w:val="nil"/>
              <w:bottom w:val="single" w:sz="4" w:space="0" w:color="auto"/>
              <w:right w:val="single" w:sz="4" w:space="0" w:color="auto"/>
            </w:tcBorders>
            <w:shd w:val="clear" w:color="auto" w:fill="auto"/>
            <w:vAlign w:val="center"/>
            <w:hideMark/>
          </w:tcPr>
          <w:p w14:paraId="6C3128F0" w14:textId="77777777" w:rsidR="00F10D3C" w:rsidRPr="00552096" w:rsidRDefault="00F10D3C" w:rsidP="005316DF">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27</w:t>
            </w:r>
          </w:p>
        </w:tc>
        <w:tc>
          <w:tcPr>
            <w:tcW w:w="992" w:type="dxa"/>
            <w:tcBorders>
              <w:top w:val="nil"/>
              <w:left w:val="nil"/>
              <w:bottom w:val="single" w:sz="4" w:space="0" w:color="auto"/>
              <w:right w:val="single" w:sz="4" w:space="0" w:color="auto"/>
            </w:tcBorders>
            <w:shd w:val="clear" w:color="auto" w:fill="auto"/>
            <w:vAlign w:val="center"/>
            <w:hideMark/>
          </w:tcPr>
          <w:p w14:paraId="34FC75A6" w14:textId="77777777" w:rsidR="00F10D3C" w:rsidRPr="00552096" w:rsidRDefault="00F10D3C" w:rsidP="005316DF">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a</w:t>
            </w:r>
          </w:p>
        </w:tc>
        <w:tc>
          <w:tcPr>
            <w:tcW w:w="1134" w:type="dxa"/>
            <w:tcBorders>
              <w:top w:val="nil"/>
              <w:left w:val="nil"/>
              <w:bottom w:val="single" w:sz="4" w:space="0" w:color="auto"/>
              <w:right w:val="single" w:sz="4" w:space="0" w:color="auto"/>
            </w:tcBorders>
            <w:shd w:val="clear" w:color="auto" w:fill="auto"/>
            <w:vAlign w:val="center"/>
          </w:tcPr>
          <w:p w14:paraId="543A41E3" w14:textId="77777777" w:rsidR="00F10D3C" w:rsidRPr="00552096" w:rsidRDefault="00F10D3C" w:rsidP="005316DF">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27 X a</w:t>
            </w:r>
          </w:p>
        </w:tc>
      </w:tr>
      <w:tr w:rsidR="00F10D3C" w:rsidRPr="00552096" w14:paraId="1DFA3D86" w14:textId="77777777" w:rsidTr="005316DF">
        <w:trPr>
          <w:trHeight w:val="40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3938816" w14:textId="77777777" w:rsidR="00F10D3C" w:rsidRPr="00552096" w:rsidRDefault="00F10D3C" w:rsidP="005316DF">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 </w:t>
            </w:r>
          </w:p>
        </w:tc>
        <w:tc>
          <w:tcPr>
            <w:tcW w:w="4961" w:type="dxa"/>
            <w:tcBorders>
              <w:top w:val="nil"/>
              <w:left w:val="nil"/>
              <w:bottom w:val="single" w:sz="4" w:space="0" w:color="auto"/>
              <w:right w:val="single" w:sz="4" w:space="0" w:color="auto"/>
            </w:tcBorders>
            <w:shd w:val="clear" w:color="auto" w:fill="auto"/>
            <w:vAlign w:val="center"/>
            <w:hideMark/>
          </w:tcPr>
          <w:p w14:paraId="1DD87D93" w14:textId="77777777" w:rsidR="00F10D3C" w:rsidRPr="00552096" w:rsidRDefault="00F10D3C" w:rsidP="005316DF">
            <w:pPr>
              <w:widowControl w:val="0"/>
              <w:spacing w:before="120" w:after="0" w:line="240" w:lineRule="auto"/>
              <w:jc w:val="center"/>
              <w:rPr>
                <w:rFonts w:ascii="Times New Roman" w:eastAsia="Times New Roman" w:hAnsi="Times New Roman" w:cs="Times New Roman"/>
                <w:b/>
                <w:bCs/>
                <w:sz w:val="26"/>
                <w:szCs w:val="26"/>
              </w:rPr>
            </w:pPr>
            <w:r w:rsidRPr="00552096">
              <w:rPr>
                <w:rFonts w:ascii="Times New Roman" w:eastAsia="Times New Roman" w:hAnsi="Times New Roman" w:cs="Times New Roman"/>
                <w:b/>
                <w:bCs/>
                <w:sz w:val="26"/>
                <w:szCs w:val="26"/>
              </w:rPr>
              <w:t xml:space="preserve">Tổng cộng </w:t>
            </w:r>
          </w:p>
        </w:tc>
        <w:tc>
          <w:tcPr>
            <w:tcW w:w="993" w:type="dxa"/>
            <w:tcBorders>
              <w:top w:val="nil"/>
              <w:left w:val="nil"/>
              <w:bottom w:val="single" w:sz="4" w:space="0" w:color="auto"/>
              <w:right w:val="single" w:sz="4" w:space="0" w:color="auto"/>
            </w:tcBorders>
            <w:shd w:val="clear" w:color="auto" w:fill="auto"/>
            <w:vAlign w:val="center"/>
            <w:hideMark/>
          </w:tcPr>
          <w:p w14:paraId="1556321E" w14:textId="77777777" w:rsidR="00F10D3C" w:rsidRPr="00552096" w:rsidRDefault="00F10D3C" w:rsidP="005316DF">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6CD67D7" w14:textId="77777777" w:rsidR="00F10D3C" w:rsidRPr="00552096" w:rsidRDefault="00F10D3C" w:rsidP="005316DF">
            <w:pPr>
              <w:widowControl w:val="0"/>
              <w:spacing w:before="120" w:after="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w:t>
            </w:r>
          </w:p>
        </w:tc>
        <w:tc>
          <w:tcPr>
            <w:tcW w:w="1134" w:type="dxa"/>
            <w:tcBorders>
              <w:top w:val="nil"/>
              <w:left w:val="nil"/>
              <w:bottom w:val="single" w:sz="4" w:space="0" w:color="auto"/>
              <w:right w:val="single" w:sz="4" w:space="0" w:color="auto"/>
            </w:tcBorders>
            <w:shd w:val="clear" w:color="auto" w:fill="auto"/>
            <w:vAlign w:val="center"/>
          </w:tcPr>
          <w:p w14:paraId="31156CC3" w14:textId="77777777" w:rsidR="00F10D3C" w:rsidRPr="00552096" w:rsidRDefault="00F10D3C" w:rsidP="005316DF">
            <w:pPr>
              <w:widowControl w:val="0"/>
              <w:spacing w:before="120" w:after="0" w:line="240" w:lineRule="auto"/>
              <w:jc w:val="center"/>
              <w:rPr>
                <w:rFonts w:ascii="Times New Roman" w:eastAsia="Times New Roman" w:hAnsi="Times New Roman" w:cs="Times New Roman"/>
                <w:b/>
                <w:sz w:val="26"/>
                <w:szCs w:val="26"/>
                <w:vertAlign w:val="subscript"/>
              </w:rPr>
            </w:pPr>
          </w:p>
        </w:tc>
      </w:tr>
    </w:tbl>
    <w:p w14:paraId="389CD655" w14:textId="14924FA6" w:rsidR="00CE076C" w:rsidRPr="00582E18" w:rsidRDefault="00CE076C" w:rsidP="00F10D3C">
      <w:pPr>
        <w:tabs>
          <w:tab w:val="left" w:pos="709"/>
        </w:tabs>
        <w:spacing w:before="120" w:after="0" w:line="240" w:lineRule="auto"/>
        <w:ind w:firstLine="709"/>
        <w:jc w:val="both"/>
        <w:rPr>
          <w:rFonts w:ascii="Times New Roman" w:eastAsia="Times New Roman" w:hAnsi="Times New Roman" w:cs="Times New Roman"/>
          <w:spacing w:val="-2"/>
          <w:sz w:val="28"/>
          <w:szCs w:val="28"/>
          <w:lang w:eastAsia="vi-VN"/>
        </w:rPr>
      </w:pPr>
      <w:r w:rsidRPr="00582E18">
        <w:rPr>
          <w:rFonts w:ascii="Times New Roman" w:eastAsia="Times New Roman" w:hAnsi="Times New Roman" w:cs="Times New Roman"/>
          <w:spacing w:val="-2"/>
          <w:sz w:val="28"/>
          <w:szCs w:val="28"/>
          <w:lang w:eastAsia="vi-VN"/>
        </w:rPr>
        <w:t>2. Tiểu dự án 2: Ứng dụng công nghệ thông tin hỗ trợ phát triển kinh tế - xã hội và đảm bảo an ninh trật tự vùng đồng bào dân tộc thiểu số và miền núi.</w:t>
      </w:r>
    </w:p>
    <w:p w14:paraId="45C03BF6" w14:textId="4AF05343" w:rsidR="00CE076C" w:rsidRPr="00582E18" w:rsidRDefault="004D4947" w:rsidP="008878B5">
      <w:pPr>
        <w:widowControl w:val="0"/>
        <w:spacing w:before="120" w:after="0" w:line="240" w:lineRule="auto"/>
        <w:ind w:firstLine="720"/>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a) </w:t>
      </w:r>
      <w:r w:rsidR="00CE076C" w:rsidRPr="00582E18">
        <w:rPr>
          <w:rFonts w:ascii="Times New Roman" w:eastAsia="Times New Roman" w:hAnsi="Times New Roman" w:cs="Times New Roman"/>
          <w:sz w:val="28"/>
          <w:szCs w:val="28"/>
          <w:lang w:val="de-DE"/>
        </w:rPr>
        <w:t>Phân bổ vốn đầu tư</w:t>
      </w:r>
    </w:p>
    <w:p w14:paraId="7AC9145F" w14:textId="0227D926" w:rsidR="00CE076C" w:rsidRPr="00552096" w:rsidRDefault="00CE076C" w:rsidP="008878B5">
      <w:pPr>
        <w:widowControl w:val="0"/>
        <w:spacing w:before="120" w:after="0" w:line="240" w:lineRule="auto"/>
        <w:ind w:firstLine="720"/>
        <w:jc w:val="both"/>
        <w:rPr>
          <w:rFonts w:ascii="Times New Roman" w:eastAsia="Times New Roman" w:hAnsi="Times New Roman" w:cs="Times New Roman"/>
          <w:sz w:val="28"/>
          <w:szCs w:val="28"/>
          <w:lang w:val="de-DE"/>
        </w:rPr>
      </w:pPr>
      <w:r w:rsidRPr="00552096">
        <w:rPr>
          <w:rFonts w:ascii="Times New Roman" w:eastAsia="Times New Roman" w:hAnsi="Times New Roman" w:cs="Times New Roman"/>
          <w:sz w:val="28"/>
          <w:szCs w:val="28"/>
          <w:lang w:val="de-DE"/>
        </w:rPr>
        <w:t xml:space="preserve">- Phân bổ vốn </w:t>
      </w:r>
      <w:r w:rsidR="004C610C">
        <w:rPr>
          <w:rFonts w:ascii="Times New Roman" w:eastAsia="Times New Roman" w:hAnsi="Times New Roman" w:cs="Times New Roman"/>
          <w:sz w:val="28"/>
          <w:szCs w:val="28"/>
          <w:lang w:val="de-DE"/>
        </w:rPr>
        <w:t xml:space="preserve">đầu tư </w:t>
      </w:r>
      <w:r w:rsidRPr="00552096">
        <w:rPr>
          <w:rFonts w:ascii="Times New Roman" w:eastAsia="Times New Roman" w:hAnsi="Times New Roman" w:cs="Times New Roman"/>
          <w:sz w:val="28"/>
          <w:szCs w:val="28"/>
          <w:lang w:val="de-DE"/>
        </w:rPr>
        <w:t>cho Sở, ban ngành: 25% tổng vốn đầu tư của Tiểu dự án. Trong đ</w:t>
      </w:r>
      <w:r w:rsidR="00F10D3C">
        <w:rPr>
          <w:rFonts w:ascii="Times New Roman" w:eastAsia="Times New Roman" w:hAnsi="Times New Roman" w:cs="Times New Roman"/>
          <w:sz w:val="28"/>
          <w:szCs w:val="28"/>
          <w:lang w:val="de-DE"/>
        </w:rPr>
        <w:t xml:space="preserve">ó, </w:t>
      </w:r>
      <w:r w:rsidR="00167765">
        <w:rPr>
          <w:rFonts w:ascii="Times New Roman" w:eastAsia="Times New Roman" w:hAnsi="Times New Roman" w:cs="Times New Roman"/>
          <w:sz w:val="28"/>
          <w:szCs w:val="28"/>
          <w:lang w:val="de-DE"/>
        </w:rPr>
        <w:t>Ban Dân tộc tỉnh 24,5</w:t>
      </w:r>
      <w:r w:rsidRPr="00552096">
        <w:rPr>
          <w:rFonts w:ascii="Times New Roman" w:eastAsia="Times New Roman" w:hAnsi="Times New Roman" w:cs="Times New Roman"/>
          <w:sz w:val="28"/>
          <w:szCs w:val="28"/>
          <w:lang w:val="de-DE"/>
        </w:rPr>
        <w:t xml:space="preserve">%, </w:t>
      </w:r>
      <w:r w:rsidR="00320EB5">
        <w:rPr>
          <w:rFonts w:ascii="Times New Roman" w:eastAsia="Times New Roman" w:hAnsi="Times New Roman" w:cs="Times New Roman"/>
          <w:sz w:val="28"/>
          <w:szCs w:val="28"/>
          <w:lang w:val="de-DE"/>
        </w:rPr>
        <w:t>Liên minh Hợp tác xã tỉnh</w:t>
      </w:r>
      <w:r w:rsidRPr="00552096">
        <w:rPr>
          <w:rFonts w:ascii="Times New Roman" w:eastAsia="Times New Roman" w:hAnsi="Times New Roman" w:cs="Times New Roman"/>
          <w:sz w:val="28"/>
          <w:szCs w:val="28"/>
          <w:lang w:val="de-DE"/>
        </w:rPr>
        <w:t xml:space="preserve"> </w:t>
      </w:r>
      <w:r w:rsidR="00167765">
        <w:rPr>
          <w:rFonts w:ascii="Times New Roman" w:eastAsia="Times New Roman" w:hAnsi="Times New Roman" w:cs="Times New Roman"/>
          <w:sz w:val="28"/>
          <w:szCs w:val="28"/>
          <w:lang w:val="de-DE"/>
        </w:rPr>
        <w:t>0,</w:t>
      </w:r>
      <w:r w:rsidRPr="00552096">
        <w:rPr>
          <w:rFonts w:ascii="Times New Roman" w:eastAsia="Times New Roman" w:hAnsi="Times New Roman" w:cs="Times New Roman"/>
          <w:sz w:val="28"/>
          <w:szCs w:val="28"/>
          <w:lang w:val="de-DE"/>
        </w:rPr>
        <w:t>5%.</w:t>
      </w:r>
    </w:p>
    <w:p w14:paraId="5243EA13" w14:textId="1B8148C8" w:rsidR="00BB168D" w:rsidRPr="00226D6B" w:rsidRDefault="005F3C2D" w:rsidP="00226D6B">
      <w:pPr>
        <w:widowControl w:val="0"/>
        <w:spacing w:before="120" w:after="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de-DE"/>
        </w:rPr>
        <w:t>-</w:t>
      </w:r>
      <w:r w:rsidRPr="00552096">
        <w:rPr>
          <w:rFonts w:ascii="Times New Roman" w:hAnsi="Times New Roman" w:cs="Times New Roman"/>
          <w:sz w:val="28"/>
          <w:szCs w:val="28"/>
          <w:lang w:val="de-DE"/>
        </w:rPr>
        <w:t xml:space="preserve"> </w:t>
      </w:r>
      <w:r w:rsidRPr="00552096">
        <w:rPr>
          <w:rFonts w:ascii="Times New Roman" w:eastAsia="Calibri" w:hAnsi="Times New Roman" w:cs="Times New Roman"/>
          <w:bCs/>
          <w:sz w:val="28"/>
          <w:szCs w:val="28"/>
          <w:lang w:val="vi-VN"/>
        </w:rPr>
        <w:t xml:space="preserve">Phân bổ vốn </w:t>
      </w:r>
      <w:r w:rsidR="004C610C" w:rsidRPr="00AE44C0">
        <w:rPr>
          <w:rFonts w:ascii="Times New Roman" w:eastAsia="Calibri" w:hAnsi="Times New Roman" w:cs="Times New Roman"/>
          <w:bCs/>
          <w:sz w:val="28"/>
          <w:szCs w:val="28"/>
          <w:lang w:val="de-DE"/>
        </w:rPr>
        <w:t xml:space="preserve">đầu tư </w:t>
      </w:r>
      <w:r w:rsidRPr="00552096">
        <w:rPr>
          <w:rFonts w:ascii="Times New Roman" w:eastAsia="Calibri" w:hAnsi="Times New Roman" w:cs="Times New Roman"/>
          <w:bCs/>
          <w:sz w:val="28"/>
          <w:szCs w:val="28"/>
          <w:lang w:val="vi-VN"/>
        </w:rPr>
        <w:t xml:space="preserve">cho </w:t>
      </w:r>
      <w:r w:rsidRPr="00AE44C0">
        <w:rPr>
          <w:rFonts w:ascii="Times New Roman" w:eastAsia="Calibri" w:hAnsi="Times New Roman" w:cs="Times New Roman"/>
          <w:bCs/>
          <w:sz w:val="28"/>
          <w:szCs w:val="28"/>
          <w:lang w:val="de-DE"/>
        </w:rPr>
        <w:t>các huyện, thành phố</w:t>
      </w:r>
      <w:r w:rsidRPr="00552096">
        <w:rPr>
          <w:rFonts w:ascii="Times New Roman" w:eastAsia="Calibri" w:hAnsi="Times New Roman" w:cs="Times New Roman"/>
          <w:sz w:val="28"/>
          <w:szCs w:val="28"/>
          <w:lang w:val="vi-VN"/>
        </w:rPr>
        <w:t xml:space="preserve">: </w:t>
      </w:r>
      <w:r w:rsidRPr="00552096">
        <w:rPr>
          <w:rFonts w:ascii="Times New Roman" w:hAnsi="Times New Roman" w:cs="Times New Roman"/>
          <w:sz w:val="28"/>
          <w:szCs w:val="28"/>
          <w:lang w:val="nl-NL"/>
        </w:rPr>
        <w:t>Áp dụng phương pháp tính điểm theo các tiêu chí như sau:</w:t>
      </w:r>
    </w:p>
    <w:tbl>
      <w:tblPr>
        <w:tblW w:w="4994" w:type="pct"/>
        <w:jc w:val="right"/>
        <w:tblCellMar>
          <w:left w:w="0" w:type="dxa"/>
          <w:right w:w="0" w:type="dxa"/>
        </w:tblCellMar>
        <w:tblLook w:val="0000" w:firstRow="0" w:lastRow="0" w:firstColumn="0" w:lastColumn="0" w:noHBand="0" w:noVBand="0"/>
      </w:tblPr>
      <w:tblGrid>
        <w:gridCol w:w="566"/>
        <w:gridCol w:w="4828"/>
        <w:gridCol w:w="1128"/>
        <w:gridCol w:w="1132"/>
        <w:gridCol w:w="1417"/>
      </w:tblGrid>
      <w:tr w:rsidR="00CE076C" w:rsidRPr="00552096" w14:paraId="4E27E70E" w14:textId="77777777" w:rsidTr="008328F4">
        <w:trPr>
          <w:trHeight w:val="432"/>
          <w:jc w:val="right"/>
        </w:trPr>
        <w:tc>
          <w:tcPr>
            <w:tcW w:w="312" w:type="pct"/>
            <w:tcBorders>
              <w:top w:val="single" w:sz="4" w:space="0" w:color="auto"/>
              <w:left w:val="single" w:sz="4" w:space="0" w:color="auto"/>
              <w:bottom w:val="nil"/>
              <w:right w:val="nil"/>
            </w:tcBorders>
            <w:shd w:val="clear" w:color="auto" w:fill="FFFFFF"/>
            <w:vAlign w:val="center"/>
          </w:tcPr>
          <w:p w14:paraId="440D3B82" w14:textId="77777777" w:rsidR="00CE076C" w:rsidRPr="00552096" w:rsidRDefault="00CE076C" w:rsidP="008878B5">
            <w:pPr>
              <w:widowControl w:val="0"/>
              <w:spacing w:before="120" w:after="0" w:line="240" w:lineRule="auto"/>
              <w:jc w:val="center"/>
              <w:rPr>
                <w:rFonts w:ascii="Times New Roman" w:eastAsia="Calibri" w:hAnsi="Times New Roman" w:cs="Times New Roman"/>
                <w:b/>
                <w:sz w:val="26"/>
                <w:szCs w:val="26"/>
                <w:shd w:val="clear" w:color="auto" w:fill="FFFFFF"/>
                <w:lang w:val="nl-NL" w:eastAsia="vi-VN"/>
              </w:rPr>
            </w:pPr>
            <w:r w:rsidRPr="00552096">
              <w:rPr>
                <w:rFonts w:ascii="Times New Roman" w:eastAsia="Calibri" w:hAnsi="Times New Roman" w:cs="Times New Roman"/>
                <w:b/>
                <w:sz w:val="26"/>
                <w:szCs w:val="26"/>
                <w:shd w:val="clear" w:color="auto" w:fill="FFFFFF"/>
                <w:lang w:val="nl-NL" w:eastAsia="vi-VN"/>
              </w:rPr>
              <w:t>TT</w:t>
            </w:r>
          </w:p>
        </w:tc>
        <w:tc>
          <w:tcPr>
            <w:tcW w:w="2661" w:type="pct"/>
            <w:tcBorders>
              <w:top w:val="single" w:sz="4" w:space="0" w:color="auto"/>
              <w:left w:val="single" w:sz="4" w:space="0" w:color="auto"/>
              <w:bottom w:val="nil"/>
              <w:right w:val="nil"/>
            </w:tcBorders>
            <w:shd w:val="clear" w:color="auto" w:fill="FFFFFF"/>
            <w:vAlign w:val="center"/>
          </w:tcPr>
          <w:p w14:paraId="4AB0D260" w14:textId="77777777" w:rsidR="00CE076C" w:rsidRPr="00552096" w:rsidRDefault="00CE076C" w:rsidP="008878B5">
            <w:pPr>
              <w:widowControl w:val="0"/>
              <w:spacing w:before="120" w:after="0" w:line="240" w:lineRule="auto"/>
              <w:jc w:val="center"/>
              <w:rPr>
                <w:rFonts w:ascii="Times New Roman" w:eastAsia="Calibri" w:hAnsi="Times New Roman" w:cs="Times New Roman"/>
                <w:b/>
                <w:sz w:val="26"/>
                <w:szCs w:val="26"/>
                <w:lang w:val="nl-NL"/>
              </w:rPr>
            </w:pPr>
            <w:r w:rsidRPr="00552096">
              <w:rPr>
                <w:rFonts w:ascii="Times New Roman" w:eastAsia="Calibri" w:hAnsi="Times New Roman" w:cs="Times New Roman"/>
                <w:b/>
                <w:sz w:val="26"/>
                <w:szCs w:val="26"/>
                <w:shd w:val="clear" w:color="auto" w:fill="FFFFFF"/>
                <w:lang w:val="nl-NL" w:eastAsia="vi-VN"/>
              </w:rPr>
              <w:t>Nội dung tiêu chí</w:t>
            </w:r>
          </w:p>
        </w:tc>
        <w:tc>
          <w:tcPr>
            <w:tcW w:w="622" w:type="pct"/>
            <w:tcBorders>
              <w:top w:val="single" w:sz="4" w:space="0" w:color="auto"/>
              <w:left w:val="single" w:sz="4" w:space="0" w:color="auto"/>
              <w:bottom w:val="nil"/>
              <w:right w:val="single" w:sz="4" w:space="0" w:color="auto"/>
            </w:tcBorders>
            <w:shd w:val="clear" w:color="auto" w:fill="FFFFFF"/>
            <w:vAlign w:val="center"/>
          </w:tcPr>
          <w:p w14:paraId="7C839925" w14:textId="77777777" w:rsidR="00CE076C" w:rsidRPr="00552096" w:rsidRDefault="00CE076C" w:rsidP="008878B5">
            <w:pPr>
              <w:widowControl w:val="0"/>
              <w:spacing w:before="120" w:after="0" w:line="240" w:lineRule="auto"/>
              <w:jc w:val="center"/>
              <w:rPr>
                <w:rFonts w:ascii="Times New Roman" w:eastAsia="Calibri" w:hAnsi="Times New Roman" w:cs="Times New Roman"/>
                <w:b/>
                <w:sz w:val="26"/>
                <w:szCs w:val="26"/>
              </w:rPr>
            </w:pPr>
            <w:r w:rsidRPr="00552096">
              <w:rPr>
                <w:rFonts w:ascii="Times New Roman" w:eastAsia="Calibri" w:hAnsi="Times New Roman" w:cs="Times New Roman"/>
                <w:b/>
                <w:sz w:val="26"/>
                <w:szCs w:val="26"/>
                <w:shd w:val="clear" w:color="auto" w:fill="FFFFFF"/>
                <w:lang w:eastAsia="vi-VN"/>
              </w:rPr>
              <w:t>Điểm</w:t>
            </w:r>
          </w:p>
        </w:tc>
        <w:tc>
          <w:tcPr>
            <w:tcW w:w="624" w:type="pct"/>
            <w:tcBorders>
              <w:top w:val="single" w:sz="4" w:space="0" w:color="auto"/>
              <w:left w:val="single" w:sz="4" w:space="0" w:color="auto"/>
              <w:bottom w:val="nil"/>
              <w:right w:val="single" w:sz="4" w:space="0" w:color="auto"/>
            </w:tcBorders>
            <w:shd w:val="clear" w:color="auto" w:fill="FFFFFF"/>
            <w:vAlign w:val="center"/>
          </w:tcPr>
          <w:p w14:paraId="5F970C56" w14:textId="77777777" w:rsidR="00CE076C" w:rsidRPr="00552096" w:rsidRDefault="00CE076C" w:rsidP="008878B5">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eastAsia="Calibri" w:hAnsi="Times New Roman" w:cs="Times New Roman"/>
                <w:b/>
                <w:sz w:val="26"/>
                <w:szCs w:val="26"/>
                <w:shd w:val="clear" w:color="auto" w:fill="FFFFFF"/>
                <w:lang w:eastAsia="vi-VN"/>
              </w:rPr>
              <w:t>Số lượng</w:t>
            </w:r>
          </w:p>
        </w:tc>
        <w:tc>
          <w:tcPr>
            <w:tcW w:w="781" w:type="pct"/>
            <w:tcBorders>
              <w:top w:val="single" w:sz="4" w:space="0" w:color="auto"/>
              <w:left w:val="single" w:sz="4" w:space="0" w:color="auto"/>
              <w:bottom w:val="nil"/>
              <w:right w:val="single" w:sz="4" w:space="0" w:color="auto"/>
            </w:tcBorders>
            <w:shd w:val="clear" w:color="auto" w:fill="FFFFFF"/>
            <w:vAlign w:val="center"/>
          </w:tcPr>
          <w:p w14:paraId="40C12EA9" w14:textId="77777777" w:rsidR="00CE076C" w:rsidRPr="00552096" w:rsidRDefault="00CE076C" w:rsidP="008328F4">
            <w:pPr>
              <w:widowControl w:val="0"/>
              <w:spacing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hAnsi="Times New Roman" w:cs="Times New Roman"/>
                <w:b/>
                <w:sz w:val="26"/>
                <w:szCs w:val="26"/>
              </w:rPr>
              <w:t>Tổng số điểm</w:t>
            </w:r>
          </w:p>
        </w:tc>
      </w:tr>
      <w:tr w:rsidR="00CE076C" w:rsidRPr="00552096" w14:paraId="19A7410F" w14:textId="77777777" w:rsidTr="008328F4">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6BD7DFDF" w14:textId="77777777" w:rsidR="00CE076C" w:rsidRPr="00552096" w:rsidRDefault="00CE076C"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1</w:t>
            </w:r>
          </w:p>
        </w:tc>
        <w:tc>
          <w:tcPr>
            <w:tcW w:w="2661" w:type="pct"/>
            <w:tcBorders>
              <w:top w:val="single" w:sz="4" w:space="0" w:color="auto"/>
              <w:left w:val="single" w:sz="4" w:space="0" w:color="auto"/>
              <w:bottom w:val="single" w:sz="4" w:space="0" w:color="auto"/>
              <w:right w:val="nil"/>
            </w:tcBorders>
            <w:shd w:val="clear" w:color="auto" w:fill="FFFFFF"/>
            <w:vAlign w:val="center"/>
          </w:tcPr>
          <w:p w14:paraId="53B45B68" w14:textId="77777777" w:rsidR="00CE076C" w:rsidRPr="00552096" w:rsidRDefault="00CE076C" w:rsidP="002B24B7">
            <w:pPr>
              <w:widowControl w:val="0"/>
              <w:spacing w:before="60" w:after="60" w:line="240" w:lineRule="auto"/>
              <w:jc w:val="both"/>
              <w:rPr>
                <w:rFonts w:ascii="Times New Roman" w:eastAsia="Calibri" w:hAnsi="Times New Roman" w:cs="Times New Roman"/>
                <w:sz w:val="26"/>
                <w:szCs w:val="26"/>
                <w:shd w:val="clear" w:color="auto" w:fill="FFFFFF"/>
                <w:lang w:eastAsia="vi-VN"/>
              </w:rPr>
            </w:pPr>
            <w:r w:rsidRPr="00552096">
              <w:rPr>
                <w:rFonts w:ascii="Times New Roman" w:eastAsia="Times New Roman" w:hAnsi="Times New Roman" w:cs="Times New Roman"/>
                <w:sz w:val="26"/>
                <w:szCs w:val="26"/>
              </w:rPr>
              <w:t>Mỗi xã ĐBKK thuộc vùng đồng bào dân tộc thiểu số</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14:paraId="4923861D" w14:textId="77777777" w:rsidR="00CE076C" w:rsidRPr="00552096" w:rsidRDefault="00CE076C"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30</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14:paraId="72DCDE80" w14:textId="77777777" w:rsidR="00CE076C" w:rsidRPr="00552096" w:rsidRDefault="00CE076C"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a</w:t>
            </w:r>
          </w:p>
        </w:tc>
        <w:tc>
          <w:tcPr>
            <w:tcW w:w="781" w:type="pct"/>
            <w:tcBorders>
              <w:top w:val="single" w:sz="4" w:space="0" w:color="auto"/>
              <w:left w:val="single" w:sz="4" w:space="0" w:color="auto"/>
              <w:bottom w:val="single" w:sz="4" w:space="0" w:color="auto"/>
              <w:right w:val="single" w:sz="4" w:space="0" w:color="auto"/>
            </w:tcBorders>
            <w:shd w:val="clear" w:color="auto" w:fill="FFFFFF"/>
            <w:vAlign w:val="center"/>
          </w:tcPr>
          <w:p w14:paraId="1E50B7C8" w14:textId="77777777" w:rsidR="00CE076C" w:rsidRPr="00552096" w:rsidRDefault="00CE076C"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30 X a</w:t>
            </w:r>
          </w:p>
        </w:tc>
      </w:tr>
      <w:tr w:rsidR="00CE076C" w:rsidRPr="00552096" w14:paraId="43A73002" w14:textId="77777777" w:rsidTr="008328F4">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4077A847" w14:textId="77777777" w:rsidR="00CE076C" w:rsidRPr="00552096" w:rsidRDefault="00CE076C"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2</w:t>
            </w:r>
          </w:p>
        </w:tc>
        <w:tc>
          <w:tcPr>
            <w:tcW w:w="2661" w:type="pct"/>
            <w:tcBorders>
              <w:top w:val="single" w:sz="4" w:space="0" w:color="auto"/>
              <w:left w:val="single" w:sz="4" w:space="0" w:color="auto"/>
              <w:bottom w:val="single" w:sz="4" w:space="0" w:color="auto"/>
              <w:right w:val="nil"/>
            </w:tcBorders>
            <w:shd w:val="clear" w:color="auto" w:fill="FFFFFF"/>
            <w:vAlign w:val="center"/>
          </w:tcPr>
          <w:p w14:paraId="497F7EBD" w14:textId="77777777" w:rsidR="00CE076C" w:rsidRPr="00552096" w:rsidRDefault="00CE076C" w:rsidP="002B24B7">
            <w:pPr>
              <w:widowControl w:val="0"/>
              <w:spacing w:before="60" w:after="0" w:line="240" w:lineRule="auto"/>
              <w:jc w:val="both"/>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Mỗi thôn ĐBKK không thuộc xã khu vực III (</w:t>
            </w:r>
            <w:r w:rsidRPr="00552096">
              <w:rPr>
                <w:rFonts w:ascii="Times New Roman" w:eastAsia="Times New Roman" w:hAnsi="Times New Roman" w:cs="Times New Roman"/>
                <w:i/>
                <w:iCs/>
                <w:sz w:val="26"/>
                <w:szCs w:val="26"/>
              </w:rPr>
              <w:t>số thôn ĐBKK được tính điểm phân bổ vốn không quá 4 thôn/xã</w:t>
            </w:r>
            <w:r w:rsidRPr="00552096">
              <w:rPr>
                <w:rFonts w:ascii="Times New Roman" w:eastAsia="Times New Roman" w:hAnsi="Times New Roman" w:cs="Times New Roman"/>
                <w:sz w:val="26"/>
                <w:szCs w:val="26"/>
              </w:rPr>
              <w:t>)</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14:paraId="3B2DF56C" w14:textId="77777777" w:rsidR="00CE076C" w:rsidRPr="00552096" w:rsidRDefault="00CE076C"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0,5</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14:paraId="6D2D0520" w14:textId="77777777" w:rsidR="00CE076C" w:rsidRPr="00552096" w:rsidRDefault="00CE076C"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b</w:t>
            </w:r>
          </w:p>
        </w:tc>
        <w:tc>
          <w:tcPr>
            <w:tcW w:w="781" w:type="pct"/>
            <w:tcBorders>
              <w:top w:val="single" w:sz="4" w:space="0" w:color="auto"/>
              <w:left w:val="single" w:sz="4" w:space="0" w:color="auto"/>
              <w:bottom w:val="single" w:sz="4" w:space="0" w:color="auto"/>
              <w:right w:val="single" w:sz="4" w:space="0" w:color="auto"/>
            </w:tcBorders>
            <w:shd w:val="clear" w:color="auto" w:fill="FFFFFF"/>
            <w:vAlign w:val="center"/>
          </w:tcPr>
          <w:p w14:paraId="732A951B" w14:textId="77777777" w:rsidR="00CE076C" w:rsidRPr="00552096" w:rsidRDefault="00CE076C"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0,5 X b</w:t>
            </w:r>
          </w:p>
        </w:tc>
      </w:tr>
      <w:tr w:rsidR="00CE076C" w:rsidRPr="00552096" w14:paraId="6C8A86C5" w14:textId="77777777" w:rsidTr="008328F4">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7FE998A9" w14:textId="77777777" w:rsidR="00CE076C" w:rsidRPr="00552096" w:rsidRDefault="00CE076C" w:rsidP="008878B5">
            <w:pPr>
              <w:widowControl w:val="0"/>
              <w:spacing w:before="120" w:after="0" w:line="240" w:lineRule="auto"/>
              <w:jc w:val="center"/>
              <w:rPr>
                <w:rFonts w:ascii="Times New Roman" w:eastAsia="Calibri" w:hAnsi="Times New Roman" w:cs="Times New Roman"/>
                <w:sz w:val="26"/>
                <w:szCs w:val="26"/>
                <w:shd w:val="clear" w:color="auto" w:fill="FFFFFF"/>
                <w:lang w:eastAsia="vi-VN"/>
              </w:rPr>
            </w:pPr>
          </w:p>
        </w:tc>
        <w:tc>
          <w:tcPr>
            <w:tcW w:w="2661" w:type="pct"/>
            <w:tcBorders>
              <w:top w:val="single" w:sz="4" w:space="0" w:color="auto"/>
              <w:left w:val="single" w:sz="4" w:space="0" w:color="auto"/>
              <w:bottom w:val="single" w:sz="4" w:space="0" w:color="auto"/>
              <w:right w:val="nil"/>
            </w:tcBorders>
            <w:shd w:val="clear" w:color="auto" w:fill="FFFFFF"/>
            <w:vAlign w:val="center"/>
          </w:tcPr>
          <w:p w14:paraId="3F9286BA" w14:textId="77777777" w:rsidR="00CE076C" w:rsidRPr="00552096" w:rsidRDefault="00CE076C" w:rsidP="002B24B7">
            <w:pPr>
              <w:widowControl w:val="0"/>
              <w:spacing w:before="60" w:after="6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hAnsi="Times New Roman" w:cs="Times New Roman"/>
                <w:b/>
                <w:sz w:val="26"/>
                <w:szCs w:val="26"/>
              </w:rPr>
              <w:t>Tổng cộng điểm (1+2)</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14:paraId="734766CF" w14:textId="77777777" w:rsidR="00CE076C" w:rsidRPr="00552096" w:rsidRDefault="00CE076C"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14:paraId="153FF9DB" w14:textId="77777777" w:rsidR="00CE076C" w:rsidRPr="00552096" w:rsidRDefault="00CE076C" w:rsidP="008878B5">
            <w:pPr>
              <w:widowControl w:val="0"/>
              <w:spacing w:before="120" w:after="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w:t>
            </w:r>
          </w:p>
        </w:tc>
        <w:tc>
          <w:tcPr>
            <w:tcW w:w="781" w:type="pct"/>
            <w:tcBorders>
              <w:top w:val="single" w:sz="4" w:space="0" w:color="auto"/>
              <w:left w:val="single" w:sz="4" w:space="0" w:color="auto"/>
              <w:bottom w:val="single" w:sz="4" w:space="0" w:color="auto"/>
              <w:right w:val="single" w:sz="4" w:space="0" w:color="auto"/>
            </w:tcBorders>
            <w:shd w:val="clear" w:color="auto" w:fill="FFFFFF"/>
            <w:vAlign w:val="center"/>
          </w:tcPr>
          <w:p w14:paraId="5260F457" w14:textId="77777777" w:rsidR="00CE076C" w:rsidRPr="00552096" w:rsidRDefault="00CE076C" w:rsidP="008878B5">
            <w:pPr>
              <w:widowControl w:val="0"/>
              <w:spacing w:before="120" w:after="0" w:line="240" w:lineRule="auto"/>
              <w:jc w:val="center"/>
              <w:rPr>
                <w:rFonts w:ascii="Times New Roman" w:eastAsia="Calibri" w:hAnsi="Times New Roman" w:cs="Times New Roman"/>
                <w:b/>
                <w:sz w:val="26"/>
                <w:szCs w:val="26"/>
                <w:vertAlign w:val="subscript"/>
              </w:rPr>
            </w:pPr>
          </w:p>
        </w:tc>
      </w:tr>
    </w:tbl>
    <w:p w14:paraId="3C2C5671" w14:textId="3C3F7E5A" w:rsidR="00CE076C" w:rsidRPr="00582E18" w:rsidRDefault="004D4947" w:rsidP="008878B5">
      <w:pPr>
        <w:widowControl w:val="0"/>
        <w:spacing w:before="120" w:after="0" w:line="240" w:lineRule="auto"/>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b)</w:t>
      </w:r>
      <w:r w:rsidR="00CE076C" w:rsidRPr="00582E18">
        <w:rPr>
          <w:rFonts w:ascii="Times New Roman" w:hAnsi="Times New Roman" w:cs="Times New Roman"/>
          <w:sz w:val="28"/>
          <w:szCs w:val="28"/>
          <w:lang w:val="de-DE"/>
        </w:rPr>
        <w:t xml:space="preserve"> Phân bổ vốn sự nghiệp</w:t>
      </w:r>
    </w:p>
    <w:p w14:paraId="0BFCFEE0" w14:textId="7473A822" w:rsidR="00CE076C" w:rsidRPr="00552096" w:rsidRDefault="00CE076C" w:rsidP="008878B5">
      <w:pPr>
        <w:widowControl w:val="0"/>
        <w:spacing w:before="120" w:after="0" w:line="240" w:lineRule="auto"/>
        <w:ind w:firstLine="720"/>
        <w:jc w:val="both"/>
        <w:rPr>
          <w:rFonts w:ascii="Times New Roman" w:hAnsi="Times New Roman" w:cs="Times New Roman"/>
          <w:sz w:val="28"/>
          <w:szCs w:val="28"/>
          <w:lang w:val="de-DE"/>
        </w:rPr>
      </w:pPr>
      <w:r w:rsidRPr="00552096">
        <w:rPr>
          <w:rFonts w:ascii="Times New Roman" w:eastAsia="Times New Roman" w:hAnsi="Times New Roman" w:cs="Times New Roman"/>
          <w:sz w:val="28"/>
          <w:szCs w:val="28"/>
          <w:lang w:val="de-DE"/>
        </w:rPr>
        <w:t xml:space="preserve">- Phân bổ vốn </w:t>
      </w:r>
      <w:r w:rsidR="004C610C" w:rsidRPr="00582E18">
        <w:rPr>
          <w:rFonts w:ascii="Times New Roman" w:hAnsi="Times New Roman" w:cs="Times New Roman"/>
          <w:sz w:val="28"/>
          <w:szCs w:val="28"/>
          <w:lang w:val="de-DE"/>
        </w:rPr>
        <w:t>sự nghiệp</w:t>
      </w:r>
      <w:r w:rsidR="004C610C">
        <w:rPr>
          <w:rFonts w:ascii="Times New Roman" w:hAnsi="Times New Roman" w:cs="Times New Roman"/>
          <w:sz w:val="28"/>
          <w:szCs w:val="28"/>
          <w:lang w:val="de-DE"/>
        </w:rPr>
        <w:t xml:space="preserve"> </w:t>
      </w:r>
      <w:r w:rsidRPr="00552096">
        <w:rPr>
          <w:rFonts w:ascii="Times New Roman" w:eastAsia="Times New Roman" w:hAnsi="Times New Roman" w:cs="Times New Roman"/>
          <w:sz w:val="28"/>
          <w:szCs w:val="28"/>
          <w:lang w:val="de-DE"/>
        </w:rPr>
        <w:t>cho Sở, ban ngành:</w:t>
      </w:r>
      <w:r w:rsidRPr="00552096">
        <w:rPr>
          <w:rFonts w:ascii="Times New Roman" w:hAnsi="Times New Roman" w:cs="Times New Roman"/>
          <w:sz w:val="28"/>
          <w:szCs w:val="28"/>
          <w:lang w:val="de-DE"/>
        </w:rPr>
        <w:t xml:space="preserve"> </w:t>
      </w:r>
      <w:r w:rsidR="00EF1990">
        <w:rPr>
          <w:rFonts w:ascii="Times New Roman" w:hAnsi="Times New Roman" w:cs="Times New Roman"/>
          <w:sz w:val="28"/>
          <w:szCs w:val="28"/>
          <w:lang w:val="de-DE"/>
        </w:rPr>
        <w:t>67</w:t>
      </w:r>
      <w:r w:rsidRPr="00552096">
        <w:rPr>
          <w:rFonts w:ascii="Times New Roman" w:eastAsia="Times New Roman" w:hAnsi="Times New Roman" w:cs="Times New Roman"/>
          <w:sz w:val="28"/>
          <w:szCs w:val="28"/>
          <w:lang w:val="de-DE"/>
        </w:rPr>
        <w:t xml:space="preserve">% </w:t>
      </w:r>
      <w:r w:rsidRPr="00552096">
        <w:rPr>
          <w:rFonts w:ascii="Times New Roman" w:hAnsi="Times New Roman" w:cs="Times New Roman"/>
          <w:sz w:val="28"/>
          <w:szCs w:val="28"/>
          <w:lang w:val="de-DE"/>
        </w:rPr>
        <w:t>tổng vốn sự nghiệp của Tiểu dự án. Trong đó: Ba</w:t>
      </w:r>
      <w:r w:rsidRPr="00552096">
        <w:rPr>
          <w:rFonts w:ascii="Times New Roman" w:eastAsia="Times New Roman" w:hAnsi="Times New Roman" w:cs="Times New Roman"/>
          <w:sz w:val="28"/>
          <w:szCs w:val="28"/>
          <w:lang w:val="de-DE"/>
        </w:rPr>
        <w:t xml:space="preserve">n Dân tộc tỉnh </w:t>
      </w:r>
      <w:r w:rsidR="00EF1990">
        <w:rPr>
          <w:rFonts w:ascii="Times New Roman" w:eastAsia="Times New Roman" w:hAnsi="Times New Roman" w:cs="Times New Roman"/>
          <w:sz w:val="28"/>
          <w:szCs w:val="28"/>
          <w:lang w:val="de-DE"/>
        </w:rPr>
        <w:t>50</w:t>
      </w:r>
      <w:r w:rsidR="0034758E">
        <w:rPr>
          <w:rFonts w:ascii="Times New Roman" w:eastAsia="Times New Roman" w:hAnsi="Times New Roman" w:cs="Times New Roman"/>
          <w:sz w:val="28"/>
          <w:szCs w:val="28"/>
          <w:lang w:val="de-DE"/>
        </w:rPr>
        <w:t xml:space="preserve">%, </w:t>
      </w:r>
      <w:r w:rsidR="00EF1990">
        <w:rPr>
          <w:rFonts w:ascii="Times New Roman" w:eastAsia="Times New Roman" w:hAnsi="Times New Roman" w:cs="Times New Roman"/>
          <w:sz w:val="28"/>
          <w:szCs w:val="28"/>
          <w:lang w:val="de-DE"/>
        </w:rPr>
        <w:t>Liên minh Hợp tác xã tỉnh</w:t>
      </w:r>
      <w:r w:rsidRPr="00552096">
        <w:rPr>
          <w:rFonts w:ascii="Times New Roman" w:eastAsia="Times New Roman" w:hAnsi="Times New Roman" w:cs="Times New Roman"/>
          <w:sz w:val="28"/>
          <w:szCs w:val="28"/>
          <w:lang w:val="de-DE"/>
        </w:rPr>
        <w:t xml:space="preserve"> 15%, Sở Thông tin và Truyền thông </w:t>
      </w:r>
      <w:r w:rsidR="00A60A1D">
        <w:rPr>
          <w:rFonts w:ascii="Times New Roman" w:eastAsia="Times New Roman" w:hAnsi="Times New Roman" w:cs="Times New Roman"/>
          <w:sz w:val="28"/>
          <w:szCs w:val="28"/>
          <w:lang w:val="de-DE"/>
        </w:rPr>
        <w:t>0</w:t>
      </w:r>
      <w:r w:rsidR="00EF1990">
        <w:rPr>
          <w:rFonts w:ascii="Times New Roman" w:eastAsia="Times New Roman" w:hAnsi="Times New Roman" w:cs="Times New Roman"/>
          <w:sz w:val="28"/>
          <w:szCs w:val="28"/>
          <w:lang w:val="de-DE"/>
        </w:rPr>
        <w:t>2</w:t>
      </w:r>
      <w:r w:rsidRPr="00552096">
        <w:rPr>
          <w:rFonts w:ascii="Times New Roman" w:eastAsia="Times New Roman" w:hAnsi="Times New Roman" w:cs="Times New Roman"/>
          <w:sz w:val="28"/>
          <w:szCs w:val="28"/>
          <w:lang w:val="de-DE"/>
        </w:rPr>
        <w:t>%.</w:t>
      </w:r>
    </w:p>
    <w:p w14:paraId="485EB36C" w14:textId="67E2C837" w:rsidR="005F3C2D" w:rsidRPr="00AE44C0" w:rsidRDefault="005F3C2D" w:rsidP="005F3C2D">
      <w:pPr>
        <w:widowControl w:val="0"/>
        <w:spacing w:before="120" w:after="0" w:line="240" w:lineRule="auto"/>
        <w:ind w:firstLine="720"/>
        <w:jc w:val="both"/>
        <w:rPr>
          <w:rFonts w:ascii="Times New Roman" w:eastAsia="Calibri" w:hAnsi="Times New Roman" w:cs="Times New Roman"/>
          <w:sz w:val="28"/>
          <w:szCs w:val="28"/>
          <w:lang w:val="de-DE"/>
        </w:rPr>
      </w:pPr>
      <w:r>
        <w:rPr>
          <w:rFonts w:ascii="Times New Roman" w:hAnsi="Times New Roman" w:cs="Times New Roman"/>
          <w:sz w:val="28"/>
          <w:szCs w:val="28"/>
          <w:lang w:val="de-DE"/>
        </w:rPr>
        <w:t>-</w:t>
      </w:r>
      <w:r w:rsidRPr="00552096">
        <w:rPr>
          <w:rFonts w:ascii="Times New Roman" w:hAnsi="Times New Roman" w:cs="Times New Roman"/>
          <w:sz w:val="28"/>
          <w:szCs w:val="28"/>
          <w:lang w:val="de-DE"/>
        </w:rPr>
        <w:t xml:space="preserve"> </w:t>
      </w:r>
      <w:r w:rsidRPr="00552096">
        <w:rPr>
          <w:rFonts w:ascii="Times New Roman" w:eastAsia="Calibri" w:hAnsi="Times New Roman" w:cs="Times New Roman"/>
          <w:bCs/>
          <w:sz w:val="28"/>
          <w:szCs w:val="28"/>
          <w:lang w:val="vi-VN"/>
        </w:rPr>
        <w:t xml:space="preserve">Phân bổ vốn </w:t>
      </w:r>
      <w:r w:rsidR="004C610C" w:rsidRPr="00582E18">
        <w:rPr>
          <w:rFonts w:ascii="Times New Roman" w:hAnsi="Times New Roman" w:cs="Times New Roman"/>
          <w:sz w:val="28"/>
          <w:szCs w:val="28"/>
          <w:lang w:val="de-DE"/>
        </w:rPr>
        <w:t>sự nghiệp</w:t>
      </w:r>
      <w:r w:rsidR="004C610C">
        <w:rPr>
          <w:rFonts w:ascii="Times New Roman" w:hAnsi="Times New Roman" w:cs="Times New Roman"/>
          <w:sz w:val="28"/>
          <w:szCs w:val="28"/>
          <w:lang w:val="de-DE"/>
        </w:rPr>
        <w:t xml:space="preserve"> </w:t>
      </w:r>
      <w:r w:rsidRPr="00552096">
        <w:rPr>
          <w:rFonts w:ascii="Times New Roman" w:eastAsia="Calibri" w:hAnsi="Times New Roman" w:cs="Times New Roman"/>
          <w:bCs/>
          <w:sz w:val="28"/>
          <w:szCs w:val="28"/>
          <w:lang w:val="vi-VN"/>
        </w:rPr>
        <w:t xml:space="preserve">cho </w:t>
      </w:r>
      <w:r w:rsidRPr="00AE44C0">
        <w:rPr>
          <w:rFonts w:ascii="Times New Roman" w:eastAsia="Calibri" w:hAnsi="Times New Roman" w:cs="Times New Roman"/>
          <w:bCs/>
          <w:sz w:val="28"/>
          <w:szCs w:val="28"/>
          <w:lang w:val="de-DE"/>
        </w:rPr>
        <w:t>các huyện, thành phố</w:t>
      </w:r>
      <w:r w:rsidRPr="00552096">
        <w:rPr>
          <w:rFonts w:ascii="Times New Roman" w:eastAsia="Calibri" w:hAnsi="Times New Roman" w:cs="Times New Roman"/>
          <w:sz w:val="28"/>
          <w:szCs w:val="28"/>
          <w:lang w:val="vi-VN"/>
        </w:rPr>
        <w:t xml:space="preserve">: </w:t>
      </w:r>
      <w:r w:rsidRPr="00552096">
        <w:rPr>
          <w:rFonts w:ascii="Times New Roman" w:hAnsi="Times New Roman" w:cs="Times New Roman"/>
          <w:sz w:val="28"/>
          <w:szCs w:val="28"/>
          <w:lang w:val="nl-NL"/>
        </w:rPr>
        <w:t xml:space="preserve">Áp dụng phương pháp </w:t>
      </w:r>
      <w:r w:rsidRPr="00552096">
        <w:rPr>
          <w:rFonts w:ascii="Times New Roman" w:hAnsi="Times New Roman" w:cs="Times New Roman"/>
          <w:sz w:val="28"/>
          <w:szCs w:val="28"/>
          <w:lang w:val="nl-NL"/>
        </w:rPr>
        <w:lastRenderedPageBreak/>
        <w:t>tính điểm theo các tiêu chí như sau:</w:t>
      </w:r>
    </w:p>
    <w:tbl>
      <w:tblPr>
        <w:tblW w:w="4994" w:type="pct"/>
        <w:jc w:val="right"/>
        <w:tblCellMar>
          <w:left w:w="0" w:type="dxa"/>
          <w:right w:w="0" w:type="dxa"/>
        </w:tblCellMar>
        <w:tblLook w:val="0000" w:firstRow="0" w:lastRow="0" w:firstColumn="0" w:lastColumn="0" w:noHBand="0" w:noVBand="0"/>
      </w:tblPr>
      <w:tblGrid>
        <w:gridCol w:w="566"/>
        <w:gridCol w:w="4828"/>
        <w:gridCol w:w="1128"/>
        <w:gridCol w:w="1277"/>
        <w:gridCol w:w="1272"/>
      </w:tblGrid>
      <w:tr w:rsidR="00CE076C" w:rsidRPr="00552096" w14:paraId="0144D357" w14:textId="77777777" w:rsidTr="00CE076C">
        <w:trPr>
          <w:trHeight w:val="432"/>
          <w:jc w:val="right"/>
        </w:trPr>
        <w:tc>
          <w:tcPr>
            <w:tcW w:w="312" w:type="pct"/>
            <w:tcBorders>
              <w:top w:val="single" w:sz="4" w:space="0" w:color="auto"/>
              <w:left w:val="single" w:sz="4" w:space="0" w:color="auto"/>
              <w:bottom w:val="nil"/>
              <w:right w:val="nil"/>
            </w:tcBorders>
            <w:shd w:val="clear" w:color="auto" w:fill="FFFFFF"/>
            <w:vAlign w:val="center"/>
          </w:tcPr>
          <w:p w14:paraId="0E430798" w14:textId="77777777" w:rsidR="00CE076C" w:rsidRPr="00552096" w:rsidRDefault="00CE076C" w:rsidP="008878B5">
            <w:pPr>
              <w:widowControl w:val="0"/>
              <w:spacing w:before="120" w:after="0" w:line="240" w:lineRule="auto"/>
              <w:jc w:val="center"/>
              <w:rPr>
                <w:rFonts w:ascii="Times New Roman" w:eastAsia="Calibri" w:hAnsi="Times New Roman" w:cs="Times New Roman"/>
                <w:b/>
                <w:sz w:val="26"/>
                <w:szCs w:val="26"/>
                <w:shd w:val="clear" w:color="auto" w:fill="FFFFFF"/>
                <w:lang w:val="nl-NL" w:eastAsia="vi-VN"/>
              </w:rPr>
            </w:pPr>
            <w:r w:rsidRPr="00552096">
              <w:rPr>
                <w:rFonts w:ascii="Times New Roman" w:eastAsia="Calibri" w:hAnsi="Times New Roman" w:cs="Times New Roman"/>
                <w:b/>
                <w:sz w:val="26"/>
                <w:szCs w:val="26"/>
                <w:shd w:val="clear" w:color="auto" w:fill="FFFFFF"/>
                <w:lang w:val="nl-NL" w:eastAsia="vi-VN"/>
              </w:rPr>
              <w:t>TT</w:t>
            </w:r>
          </w:p>
        </w:tc>
        <w:tc>
          <w:tcPr>
            <w:tcW w:w="2661" w:type="pct"/>
            <w:tcBorders>
              <w:top w:val="single" w:sz="4" w:space="0" w:color="auto"/>
              <w:left w:val="single" w:sz="4" w:space="0" w:color="auto"/>
              <w:bottom w:val="nil"/>
              <w:right w:val="nil"/>
            </w:tcBorders>
            <w:shd w:val="clear" w:color="auto" w:fill="FFFFFF"/>
            <w:vAlign w:val="center"/>
          </w:tcPr>
          <w:p w14:paraId="3C86F85C" w14:textId="77777777" w:rsidR="00CE076C" w:rsidRPr="00552096" w:rsidRDefault="00CE076C" w:rsidP="008878B5">
            <w:pPr>
              <w:widowControl w:val="0"/>
              <w:spacing w:before="120" w:after="0" w:line="240" w:lineRule="auto"/>
              <w:jc w:val="center"/>
              <w:rPr>
                <w:rFonts w:ascii="Times New Roman" w:eastAsia="Calibri" w:hAnsi="Times New Roman" w:cs="Times New Roman"/>
                <w:b/>
                <w:sz w:val="26"/>
                <w:szCs w:val="26"/>
                <w:lang w:val="nl-NL"/>
              </w:rPr>
            </w:pPr>
            <w:r w:rsidRPr="00552096">
              <w:rPr>
                <w:rFonts w:ascii="Times New Roman" w:eastAsia="Calibri" w:hAnsi="Times New Roman" w:cs="Times New Roman"/>
                <w:b/>
                <w:sz w:val="26"/>
                <w:szCs w:val="26"/>
                <w:shd w:val="clear" w:color="auto" w:fill="FFFFFF"/>
                <w:lang w:val="nl-NL" w:eastAsia="vi-VN"/>
              </w:rPr>
              <w:t>Nội dung tiêu chí</w:t>
            </w:r>
          </w:p>
        </w:tc>
        <w:tc>
          <w:tcPr>
            <w:tcW w:w="622" w:type="pct"/>
            <w:tcBorders>
              <w:top w:val="single" w:sz="4" w:space="0" w:color="auto"/>
              <w:left w:val="single" w:sz="4" w:space="0" w:color="auto"/>
              <w:bottom w:val="nil"/>
              <w:right w:val="single" w:sz="4" w:space="0" w:color="auto"/>
            </w:tcBorders>
            <w:shd w:val="clear" w:color="auto" w:fill="FFFFFF"/>
            <w:vAlign w:val="center"/>
          </w:tcPr>
          <w:p w14:paraId="20F2A65C" w14:textId="77777777" w:rsidR="00CE076C" w:rsidRPr="00552096" w:rsidRDefault="00CE076C" w:rsidP="008878B5">
            <w:pPr>
              <w:widowControl w:val="0"/>
              <w:spacing w:before="120" w:after="0" w:line="240" w:lineRule="auto"/>
              <w:jc w:val="center"/>
              <w:rPr>
                <w:rFonts w:ascii="Times New Roman" w:eastAsia="Calibri" w:hAnsi="Times New Roman" w:cs="Times New Roman"/>
                <w:b/>
                <w:sz w:val="26"/>
                <w:szCs w:val="26"/>
              </w:rPr>
            </w:pPr>
            <w:r w:rsidRPr="00552096">
              <w:rPr>
                <w:rFonts w:ascii="Times New Roman" w:eastAsia="Calibri" w:hAnsi="Times New Roman" w:cs="Times New Roman"/>
                <w:b/>
                <w:sz w:val="26"/>
                <w:szCs w:val="26"/>
                <w:shd w:val="clear" w:color="auto" w:fill="FFFFFF"/>
                <w:lang w:eastAsia="vi-VN"/>
              </w:rPr>
              <w:t>Điểm</w:t>
            </w:r>
          </w:p>
        </w:tc>
        <w:tc>
          <w:tcPr>
            <w:tcW w:w="704" w:type="pct"/>
            <w:tcBorders>
              <w:top w:val="single" w:sz="4" w:space="0" w:color="auto"/>
              <w:left w:val="single" w:sz="4" w:space="0" w:color="auto"/>
              <w:bottom w:val="nil"/>
              <w:right w:val="single" w:sz="4" w:space="0" w:color="auto"/>
            </w:tcBorders>
            <w:shd w:val="clear" w:color="auto" w:fill="FFFFFF"/>
            <w:vAlign w:val="center"/>
          </w:tcPr>
          <w:p w14:paraId="17E4CF19" w14:textId="77777777" w:rsidR="00CE076C" w:rsidRPr="00552096" w:rsidRDefault="00CE076C" w:rsidP="008878B5">
            <w:pPr>
              <w:widowControl w:val="0"/>
              <w:spacing w:before="120"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eastAsia="Calibri" w:hAnsi="Times New Roman" w:cs="Times New Roman"/>
                <w:b/>
                <w:sz w:val="26"/>
                <w:szCs w:val="26"/>
                <w:shd w:val="clear" w:color="auto" w:fill="FFFFFF"/>
                <w:lang w:eastAsia="vi-VN"/>
              </w:rPr>
              <w:t>Số lượng</w:t>
            </w:r>
          </w:p>
        </w:tc>
        <w:tc>
          <w:tcPr>
            <w:tcW w:w="701" w:type="pct"/>
            <w:tcBorders>
              <w:top w:val="single" w:sz="4" w:space="0" w:color="auto"/>
              <w:left w:val="single" w:sz="4" w:space="0" w:color="auto"/>
              <w:bottom w:val="nil"/>
              <w:right w:val="single" w:sz="4" w:space="0" w:color="auto"/>
            </w:tcBorders>
            <w:shd w:val="clear" w:color="auto" w:fill="FFFFFF"/>
            <w:vAlign w:val="center"/>
          </w:tcPr>
          <w:p w14:paraId="3FE9A3FC" w14:textId="77777777" w:rsidR="00CE076C" w:rsidRPr="00552096" w:rsidRDefault="00CE076C" w:rsidP="008328F4">
            <w:pPr>
              <w:widowControl w:val="0"/>
              <w:spacing w:after="0" w:line="240" w:lineRule="auto"/>
              <w:jc w:val="center"/>
              <w:rPr>
                <w:rFonts w:ascii="Times New Roman" w:eastAsia="Calibri" w:hAnsi="Times New Roman" w:cs="Times New Roman"/>
                <w:b/>
                <w:sz w:val="26"/>
                <w:szCs w:val="26"/>
                <w:shd w:val="clear" w:color="auto" w:fill="FFFFFF"/>
                <w:lang w:eastAsia="vi-VN"/>
              </w:rPr>
            </w:pPr>
            <w:r w:rsidRPr="00552096">
              <w:rPr>
                <w:rFonts w:ascii="Times New Roman" w:hAnsi="Times New Roman" w:cs="Times New Roman"/>
                <w:b/>
                <w:sz w:val="26"/>
                <w:szCs w:val="26"/>
              </w:rPr>
              <w:t>Tổng số điểm</w:t>
            </w:r>
          </w:p>
        </w:tc>
      </w:tr>
      <w:tr w:rsidR="00CE076C" w:rsidRPr="00552096" w14:paraId="34771B13"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486C6D72" w14:textId="77777777" w:rsidR="00CE076C" w:rsidRPr="00552096" w:rsidRDefault="00CE076C" w:rsidP="002B24B7">
            <w:pPr>
              <w:widowControl w:val="0"/>
              <w:spacing w:before="60" w:after="6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1</w:t>
            </w:r>
          </w:p>
        </w:tc>
        <w:tc>
          <w:tcPr>
            <w:tcW w:w="2661" w:type="pct"/>
            <w:tcBorders>
              <w:top w:val="single" w:sz="4" w:space="0" w:color="auto"/>
              <w:left w:val="single" w:sz="4" w:space="0" w:color="auto"/>
              <w:bottom w:val="single" w:sz="4" w:space="0" w:color="auto"/>
              <w:right w:val="nil"/>
            </w:tcBorders>
            <w:shd w:val="clear" w:color="auto" w:fill="FFFFFF"/>
            <w:vAlign w:val="center"/>
          </w:tcPr>
          <w:p w14:paraId="02AF9B24" w14:textId="77777777" w:rsidR="00CE076C" w:rsidRPr="00552096" w:rsidRDefault="00CE076C" w:rsidP="002B24B7">
            <w:pPr>
              <w:widowControl w:val="0"/>
              <w:spacing w:before="60" w:after="60" w:line="240" w:lineRule="auto"/>
              <w:jc w:val="both"/>
              <w:rPr>
                <w:rFonts w:ascii="Times New Roman" w:eastAsia="Calibri" w:hAnsi="Times New Roman" w:cs="Times New Roman"/>
                <w:sz w:val="26"/>
                <w:szCs w:val="26"/>
                <w:shd w:val="clear" w:color="auto" w:fill="FFFFFF"/>
                <w:lang w:eastAsia="vi-VN"/>
              </w:rPr>
            </w:pPr>
            <w:r w:rsidRPr="00552096">
              <w:rPr>
                <w:rFonts w:ascii="Times New Roman" w:eastAsia="Times New Roman" w:hAnsi="Times New Roman" w:cs="Times New Roman"/>
                <w:sz w:val="26"/>
                <w:szCs w:val="26"/>
              </w:rPr>
              <w:t xml:space="preserve"> Mỗi xã ĐBKK thuộc vùng đồng bào dân tộc thiểu số</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14:paraId="25DF6229" w14:textId="77777777" w:rsidR="00CE076C" w:rsidRPr="00552096" w:rsidRDefault="00CE076C" w:rsidP="002B24B7">
            <w:pPr>
              <w:widowControl w:val="0"/>
              <w:spacing w:before="60" w:after="6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30</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05C58D93" w14:textId="77777777" w:rsidR="00CE076C" w:rsidRPr="00552096" w:rsidRDefault="00CE076C" w:rsidP="002B24B7">
            <w:pPr>
              <w:widowControl w:val="0"/>
              <w:spacing w:before="60" w:after="6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a</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06D5003F" w14:textId="26450CF9" w:rsidR="00CE076C" w:rsidRPr="00552096" w:rsidRDefault="00CE076C" w:rsidP="00DA60F8">
            <w:pPr>
              <w:widowControl w:val="0"/>
              <w:spacing w:before="60" w:after="6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 xml:space="preserve">30 </w:t>
            </w:r>
            <w:r w:rsidR="00DA60F8">
              <w:rPr>
                <w:rFonts w:ascii="Times New Roman" w:eastAsia="Calibri" w:hAnsi="Times New Roman" w:cs="Times New Roman"/>
                <w:sz w:val="26"/>
                <w:szCs w:val="26"/>
              </w:rPr>
              <w:t>X</w:t>
            </w:r>
            <w:r w:rsidRPr="00552096">
              <w:rPr>
                <w:rFonts w:ascii="Times New Roman" w:eastAsia="Calibri" w:hAnsi="Times New Roman" w:cs="Times New Roman"/>
                <w:sz w:val="26"/>
                <w:szCs w:val="26"/>
              </w:rPr>
              <w:t xml:space="preserve"> a</w:t>
            </w:r>
          </w:p>
        </w:tc>
      </w:tr>
      <w:tr w:rsidR="00CE076C" w:rsidRPr="00552096" w14:paraId="7B45122C"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5856657E" w14:textId="77777777" w:rsidR="00CE076C" w:rsidRPr="00552096" w:rsidRDefault="00CE076C" w:rsidP="002B24B7">
            <w:pPr>
              <w:widowControl w:val="0"/>
              <w:spacing w:before="60" w:after="6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eastAsia="Calibri" w:hAnsi="Times New Roman" w:cs="Times New Roman"/>
                <w:sz w:val="26"/>
                <w:szCs w:val="26"/>
                <w:shd w:val="clear" w:color="auto" w:fill="FFFFFF"/>
                <w:lang w:eastAsia="vi-VN"/>
              </w:rPr>
              <w:t>2</w:t>
            </w:r>
          </w:p>
        </w:tc>
        <w:tc>
          <w:tcPr>
            <w:tcW w:w="2661" w:type="pct"/>
            <w:tcBorders>
              <w:top w:val="single" w:sz="4" w:space="0" w:color="auto"/>
              <w:left w:val="single" w:sz="4" w:space="0" w:color="auto"/>
              <w:bottom w:val="single" w:sz="4" w:space="0" w:color="auto"/>
              <w:right w:val="nil"/>
            </w:tcBorders>
            <w:shd w:val="clear" w:color="auto" w:fill="FFFFFF"/>
            <w:vAlign w:val="center"/>
          </w:tcPr>
          <w:p w14:paraId="05807874" w14:textId="77777777" w:rsidR="00CE076C" w:rsidRPr="00552096" w:rsidRDefault="00CE076C" w:rsidP="002B24B7">
            <w:pPr>
              <w:widowControl w:val="0"/>
              <w:spacing w:before="60" w:after="0" w:line="240" w:lineRule="auto"/>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Mỗi thôn ĐBKK không thuộc xã khu vực III (</w:t>
            </w:r>
            <w:r w:rsidRPr="00552096">
              <w:rPr>
                <w:rFonts w:ascii="Times New Roman" w:eastAsia="Times New Roman" w:hAnsi="Times New Roman" w:cs="Times New Roman"/>
                <w:i/>
                <w:iCs/>
                <w:sz w:val="26"/>
                <w:szCs w:val="26"/>
              </w:rPr>
              <w:t>số thôn ĐBKK được tính điểm phân bổ vốn không quá 4 thôn/xã</w:t>
            </w:r>
            <w:r w:rsidRPr="00552096">
              <w:rPr>
                <w:rFonts w:ascii="Times New Roman" w:eastAsia="Times New Roman" w:hAnsi="Times New Roman" w:cs="Times New Roman"/>
                <w:sz w:val="26"/>
                <w:szCs w:val="26"/>
              </w:rPr>
              <w:t>)</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14:paraId="2C99C046" w14:textId="77777777" w:rsidR="00CE076C" w:rsidRPr="00552096" w:rsidRDefault="00CE076C" w:rsidP="002B24B7">
            <w:pPr>
              <w:widowControl w:val="0"/>
              <w:spacing w:before="60" w:after="6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0,5</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217217DF" w14:textId="77777777" w:rsidR="00CE076C" w:rsidRPr="00552096" w:rsidRDefault="00CE076C" w:rsidP="002B24B7">
            <w:pPr>
              <w:widowControl w:val="0"/>
              <w:spacing w:before="60" w:after="6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b</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310A82B4" w14:textId="6313E32B" w:rsidR="00CE076C" w:rsidRPr="00552096" w:rsidRDefault="00CE076C" w:rsidP="00DA60F8">
            <w:pPr>
              <w:widowControl w:val="0"/>
              <w:spacing w:before="60" w:after="6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 xml:space="preserve">0,5 </w:t>
            </w:r>
            <w:r w:rsidR="00DA60F8">
              <w:rPr>
                <w:rFonts w:ascii="Times New Roman" w:eastAsia="Calibri" w:hAnsi="Times New Roman" w:cs="Times New Roman"/>
                <w:sz w:val="26"/>
                <w:szCs w:val="26"/>
              </w:rPr>
              <w:t>X</w:t>
            </w:r>
            <w:r w:rsidRPr="00552096">
              <w:rPr>
                <w:rFonts w:ascii="Times New Roman" w:eastAsia="Calibri" w:hAnsi="Times New Roman" w:cs="Times New Roman"/>
                <w:sz w:val="26"/>
                <w:szCs w:val="26"/>
              </w:rPr>
              <w:t xml:space="preserve"> b</w:t>
            </w:r>
          </w:p>
        </w:tc>
      </w:tr>
      <w:tr w:rsidR="00CE076C" w:rsidRPr="00552096" w14:paraId="6F51CD33" w14:textId="77777777" w:rsidTr="00CE076C">
        <w:trPr>
          <w:trHeight w:val="432"/>
          <w:jc w:val="right"/>
        </w:trPr>
        <w:tc>
          <w:tcPr>
            <w:tcW w:w="312" w:type="pct"/>
            <w:tcBorders>
              <w:top w:val="single" w:sz="4" w:space="0" w:color="auto"/>
              <w:left w:val="single" w:sz="4" w:space="0" w:color="auto"/>
              <w:bottom w:val="single" w:sz="4" w:space="0" w:color="auto"/>
              <w:right w:val="nil"/>
            </w:tcBorders>
            <w:shd w:val="clear" w:color="auto" w:fill="FFFFFF"/>
          </w:tcPr>
          <w:p w14:paraId="23D71992" w14:textId="77777777" w:rsidR="00CE076C" w:rsidRPr="00552096" w:rsidRDefault="00CE076C" w:rsidP="002B24B7">
            <w:pPr>
              <w:widowControl w:val="0"/>
              <w:spacing w:before="60" w:after="60" w:line="240" w:lineRule="auto"/>
              <w:jc w:val="center"/>
              <w:rPr>
                <w:rFonts w:ascii="Times New Roman" w:eastAsia="Calibri" w:hAnsi="Times New Roman" w:cs="Times New Roman"/>
                <w:sz w:val="26"/>
                <w:szCs w:val="26"/>
                <w:shd w:val="clear" w:color="auto" w:fill="FFFFFF"/>
                <w:lang w:eastAsia="vi-VN"/>
              </w:rPr>
            </w:pPr>
          </w:p>
        </w:tc>
        <w:tc>
          <w:tcPr>
            <w:tcW w:w="2661" w:type="pct"/>
            <w:tcBorders>
              <w:top w:val="single" w:sz="4" w:space="0" w:color="auto"/>
              <w:left w:val="single" w:sz="4" w:space="0" w:color="auto"/>
              <w:bottom w:val="single" w:sz="4" w:space="0" w:color="auto"/>
              <w:right w:val="nil"/>
            </w:tcBorders>
            <w:shd w:val="clear" w:color="auto" w:fill="FFFFFF"/>
            <w:vAlign w:val="center"/>
          </w:tcPr>
          <w:p w14:paraId="0DFCCBFC" w14:textId="77777777" w:rsidR="00CE076C" w:rsidRPr="00552096" w:rsidRDefault="00CE076C" w:rsidP="002B24B7">
            <w:pPr>
              <w:widowControl w:val="0"/>
              <w:spacing w:before="60" w:after="60" w:line="240" w:lineRule="auto"/>
              <w:jc w:val="center"/>
              <w:rPr>
                <w:rFonts w:ascii="Times New Roman" w:eastAsia="Calibri" w:hAnsi="Times New Roman" w:cs="Times New Roman"/>
                <w:sz w:val="26"/>
                <w:szCs w:val="26"/>
                <w:shd w:val="clear" w:color="auto" w:fill="FFFFFF"/>
                <w:lang w:eastAsia="vi-VN"/>
              </w:rPr>
            </w:pPr>
            <w:r w:rsidRPr="00552096">
              <w:rPr>
                <w:rFonts w:ascii="Times New Roman" w:hAnsi="Times New Roman" w:cs="Times New Roman"/>
                <w:b/>
                <w:sz w:val="26"/>
                <w:szCs w:val="26"/>
              </w:rPr>
              <w:t>Tổng cộng điểm (1+2)</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14:paraId="362A4323" w14:textId="77777777" w:rsidR="00CE076C" w:rsidRPr="00552096" w:rsidRDefault="00CE076C" w:rsidP="002B24B7">
            <w:pPr>
              <w:widowControl w:val="0"/>
              <w:spacing w:before="60" w:after="6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0E5E5F39" w14:textId="77777777" w:rsidR="00CE076C" w:rsidRPr="00552096" w:rsidRDefault="00CE076C" w:rsidP="002B24B7">
            <w:pPr>
              <w:widowControl w:val="0"/>
              <w:spacing w:before="60" w:after="60" w:line="240" w:lineRule="auto"/>
              <w:jc w:val="center"/>
              <w:rPr>
                <w:rFonts w:ascii="Times New Roman" w:eastAsia="Calibri" w:hAnsi="Times New Roman" w:cs="Times New Roman"/>
                <w:sz w:val="26"/>
                <w:szCs w:val="26"/>
              </w:rPr>
            </w:pPr>
            <w:r w:rsidRPr="00552096">
              <w:rPr>
                <w:rFonts w:ascii="Times New Roman" w:eastAsia="Calibri" w:hAnsi="Times New Roman" w:cs="Times New Roman"/>
                <w:sz w:val="26"/>
                <w:szCs w:val="26"/>
              </w:rPr>
              <w:t>-</w:t>
            </w:r>
          </w:p>
        </w:tc>
        <w:tc>
          <w:tcPr>
            <w:tcW w:w="701" w:type="pct"/>
            <w:tcBorders>
              <w:top w:val="single" w:sz="4" w:space="0" w:color="auto"/>
              <w:left w:val="single" w:sz="4" w:space="0" w:color="auto"/>
              <w:bottom w:val="single" w:sz="4" w:space="0" w:color="auto"/>
              <w:right w:val="single" w:sz="4" w:space="0" w:color="auto"/>
            </w:tcBorders>
            <w:shd w:val="clear" w:color="auto" w:fill="FFFFFF"/>
          </w:tcPr>
          <w:p w14:paraId="5577C873" w14:textId="77777777" w:rsidR="00CE076C" w:rsidRPr="00552096" w:rsidRDefault="00CE076C" w:rsidP="002B24B7">
            <w:pPr>
              <w:widowControl w:val="0"/>
              <w:spacing w:before="60" w:after="60" w:line="240" w:lineRule="auto"/>
              <w:jc w:val="center"/>
              <w:rPr>
                <w:rFonts w:ascii="Times New Roman" w:eastAsia="Calibri" w:hAnsi="Times New Roman" w:cs="Times New Roman"/>
                <w:b/>
                <w:sz w:val="26"/>
                <w:szCs w:val="26"/>
                <w:vertAlign w:val="subscript"/>
              </w:rPr>
            </w:pPr>
          </w:p>
        </w:tc>
      </w:tr>
    </w:tbl>
    <w:p w14:paraId="3E181D56" w14:textId="15160835" w:rsidR="00CE076C" w:rsidRDefault="00CE076C" w:rsidP="003A5DBB">
      <w:pPr>
        <w:tabs>
          <w:tab w:val="left" w:pos="709"/>
        </w:tabs>
        <w:spacing w:before="120" w:after="0" w:line="240" w:lineRule="auto"/>
        <w:ind w:firstLine="709"/>
        <w:jc w:val="both"/>
        <w:rPr>
          <w:rFonts w:ascii="Times New Roman" w:eastAsia="Times New Roman" w:hAnsi="Times New Roman" w:cs="Times New Roman"/>
          <w:sz w:val="28"/>
          <w:szCs w:val="28"/>
          <w:lang w:val="nl-NL"/>
        </w:rPr>
      </w:pPr>
      <w:r w:rsidRPr="00582E18">
        <w:rPr>
          <w:rFonts w:ascii="Times New Roman" w:eastAsia="Times New Roman" w:hAnsi="Times New Roman" w:cs="Times New Roman"/>
          <w:sz w:val="28"/>
          <w:szCs w:val="28"/>
          <w:lang w:val="nl-NL"/>
        </w:rPr>
        <w:t>3. Tiểu dự án 3: Kiểm tra, giám sát, đánh giá, đào tạo, tập huấn tổ chức thực hiện Chương trình</w:t>
      </w:r>
    </w:p>
    <w:p w14:paraId="3ADF8AEF" w14:textId="61AF8950" w:rsidR="008878B5" w:rsidRPr="00AE44C0" w:rsidRDefault="00BE3AD2" w:rsidP="006B0EA4">
      <w:pPr>
        <w:widowControl w:val="0"/>
        <w:spacing w:before="120" w:after="0" w:line="240" w:lineRule="auto"/>
        <w:ind w:firstLine="720"/>
        <w:jc w:val="both"/>
        <w:rPr>
          <w:rFonts w:ascii="Times New Roman" w:eastAsia="Times New Roman" w:hAnsi="Times New Roman" w:cs="Times New Roman"/>
          <w:spacing w:val="-2"/>
          <w:sz w:val="2"/>
          <w:szCs w:val="28"/>
          <w:lang w:val="nl-NL"/>
        </w:rPr>
      </w:pPr>
      <w:r w:rsidRPr="00216202">
        <w:rPr>
          <w:rFonts w:ascii="Times New Roman" w:hAnsi="Times New Roman" w:cs="Times New Roman"/>
          <w:color w:val="000000" w:themeColor="text1"/>
          <w:spacing w:val="-2"/>
          <w:sz w:val="28"/>
          <w:szCs w:val="28"/>
          <w:lang w:val="nl-NL"/>
        </w:rPr>
        <w:t>a)</w:t>
      </w:r>
      <w:r w:rsidR="00CE076C" w:rsidRPr="00216202">
        <w:rPr>
          <w:rFonts w:ascii="Times New Roman" w:hAnsi="Times New Roman" w:cs="Times New Roman"/>
          <w:color w:val="000000" w:themeColor="text1"/>
          <w:spacing w:val="-2"/>
          <w:sz w:val="28"/>
          <w:szCs w:val="28"/>
          <w:lang w:val="nl-NL"/>
        </w:rPr>
        <w:t xml:space="preserve"> Phân bổ vốn</w:t>
      </w:r>
      <w:r w:rsidR="00F22650" w:rsidRPr="00216202">
        <w:rPr>
          <w:rFonts w:ascii="Times New Roman" w:hAnsi="Times New Roman" w:cs="Times New Roman"/>
          <w:spacing w:val="-2"/>
          <w:sz w:val="28"/>
          <w:szCs w:val="28"/>
          <w:lang w:val="nl-NL"/>
        </w:rPr>
        <w:t xml:space="preserve"> sự nghiệp</w:t>
      </w:r>
      <w:r w:rsidR="00CE076C" w:rsidRPr="00216202">
        <w:rPr>
          <w:rFonts w:ascii="Times New Roman" w:hAnsi="Times New Roman" w:cs="Times New Roman"/>
          <w:color w:val="000000" w:themeColor="text1"/>
          <w:spacing w:val="-2"/>
          <w:sz w:val="28"/>
          <w:szCs w:val="28"/>
          <w:lang w:val="nl-NL"/>
        </w:rPr>
        <w:t xml:space="preserve"> cho Sở, ban ngành: </w:t>
      </w:r>
      <w:r w:rsidR="00432E4A" w:rsidRPr="00216202">
        <w:rPr>
          <w:rFonts w:ascii="Times New Roman" w:eastAsia="Times New Roman" w:hAnsi="Times New Roman" w:cs="Times New Roman"/>
          <w:color w:val="000000" w:themeColor="text1"/>
          <w:spacing w:val="-2"/>
          <w:sz w:val="28"/>
          <w:szCs w:val="28"/>
          <w:lang w:val="nl-NL"/>
        </w:rPr>
        <w:t>55</w:t>
      </w:r>
      <w:r w:rsidR="00CE076C" w:rsidRPr="00216202">
        <w:rPr>
          <w:rFonts w:ascii="Times New Roman" w:eastAsia="Times New Roman" w:hAnsi="Times New Roman" w:cs="Times New Roman"/>
          <w:color w:val="000000" w:themeColor="text1"/>
          <w:spacing w:val="-2"/>
          <w:sz w:val="28"/>
          <w:szCs w:val="28"/>
          <w:lang w:val="nl-NL"/>
        </w:rPr>
        <w:t xml:space="preserve">% </w:t>
      </w:r>
      <w:r w:rsidR="00CE076C" w:rsidRPr="00216202">
        <w:rPr>
          <w:rFonts w:ascii="Times New Roman" w:hAnsi="Times New Roman" w:cs="Times New Roman"/>
          <w:color w:val="000000" w:themeColor="text1"/>
          <w:spacing w:val="-2"/>
          <w:sz w:val="28"/>
          <w:szCs w:val="28"/>
          <w:lang w:val="nl-NL"/>
        </w:rPr>
        <w:t>tổng vốn sự nghiệp Tiểu dự</w:t>
      </w:r>
      <w:r w:rsidR="00432E4A" w:rsidRPr="00216202">
        <w:rPr>
          <w:rFonts w:ascii="Times New Roman" w:hAnsi="Times New Roman" w:cs="Times New Roman"/>
          <w:color w:val="000000" w:themeColor="text1"/>
          <w:spacing w:val="-2"/>
          <w:sz w:val="28"/>
          <w:szCs w:val="28"/>
          <w:lang w:val="nl-NL"/>
        </w:rPr>
        <w:t xml:space="preserve"> án. Trong đó: </w:t>
      </w:r>
      <w:r w:rsidR="00CE076C" w:rsidRPr="00216202">
        <w:rPr>
          <w:rFonts w:ascii="Times New Roman" w:hAnsi="Times New Roman" w:cs="Times New Roman"/>
          <w:color w:val="000000" w:themeColor="text1"/>
          <w:spacing w:val="-2"/>
          <w:sz w:val="28"/>
          <w:szCs w:val="28"/>
          <w:lang w:val="nl-NL"/>
        </w:rPr>
        <w:t>B</w:t>
      </w:r>
      <w:r w:rsidR="00CE076C" w:rsidRPr="00AE44C0">
        <w:rPr>
          <w:rFonts w:ascii="Times New Roman" w:hAnsi="Times New Roman" w:cs="Times New Roman"/>
          <w:color w:val="000000" w:themeColor="text1"/>
          <w:spacing w:val="-2"/>
          <w:sz w:val="28"/>
          <w:szCs w:val="28"/>
          <w:lang w:val="nl-NL"/>
        </w:rPr>
        <w:t xml:space="preserve">an Dân tộc </w:t>
      </w:r>
      <w:r w:rsidR="00377536" w:rsidRPr="00AE44C0">
        <w:rPr>
          <w:rFonts w:ascii="Times New Roman" w:hAnsi="Times New Roman" w:cs="Times New Roman"/>
          <w:color w:val="000000" w:themeColor="text1"/>
          <w:spacing w:val="-2"/>
          <w:sz w:val="28"/>
          <w:szCs w:val="28"/>
          <w:lang w:val="nl-NL"/>
        </w:rPr>
        <w:t>26</w:t>
      </w:r>
      <w:r w:rsidR="00432E4A" w:rsidRPr="00AE44C0">
        <w:rPr>
          <w:rFonts w:ascii="Times New Roman" w:hAnsi="Times New Roman" w:cs="Times New Roman"/>
          <w:color w:val="000000" w:themeColor="text1"/>
          <w:spacing w:val="-2"/>
          <w:sz w:val="28"/>
          <w:szCs w:val="28"/>
          <w:lang w:val="nl-NL"/>
        </w:rPr>
        <w:t xml:space="preserve">%, </w:t>
      </w:r>
      <w:r w:rsidR="000F48A3" w:rsidRPr="00AE44C0">
        <w:rPr>
          <w:rFonts w:ascii="Times New Roman" w:hAnsi="Times New Roman" w:cs="Times New Roman"/>
          <w:color w:val="000000" w:themeColor="text1"/>
          <w:spacing w:val="-2"/>
          <w:sz w:val="28"/>
          <w:szCs w:val="28"/>
          <w:lang w:val="nl-NL"/>
        </w:rPr>
        <w:t xml:space="preserve">Ủy ban Mặt trận Tổ quốc Việt Nam tỉnh 10%, Sở Kế hoạch và Đầu tư </w:t>
      </w:r>
      <w:r w:rsidR="00377536" w:rsidRPr="00AE44C0">
        <w:rPr>
          <w:rFonts w:ascii="Times New Roman" w:hAnsi="Times New Roman" w:cs="Times New Roman"/>
          <w:color w:val="000000" w:themeColor="text1"/>
          <w:spacing w:val="-2"/>
          <w:sz w:val="28"/>
          <w:szCs w:val="28"/>
          <w:lang w:val="nl-NL"/>
        </w:rPr>
        <w:t>04</w:t>
      </w:r>
      <w:r w:rsidR="000F48A3" w:rsidRPr="00AE44C0">
        <w:rPr>
          <w:rFonts w:ascii="Times New Roman" w:hAnsi="Times New Roman" w:cs="Times New Roman"/>
          <w:color w:val="000000" w:themeColor="text1"/>
          <w:spacing w:val="-2"/>
          <w:sz w:val="28"/>
          <w:szCs w:val="28"/>
          <w:lang w:val="nl-NL"/>
        </w:rPr>
        <w:t xml:space="preserve">%, Ban Dân vận Tỉnh ủy </w:t>
      </w:r>
      <w:r w:rsidR="00377536" w:rsidRPr="00AE44C0">
        <w:rPr>
          <w:rFonts w:ascii="Times New Roman" w:hAnsi="Times New Roman" w:cs="Times New Roman"/>
          <w:color w:val="000000" w:themeColor="text1"/>
          <w:spacing w:val="-2"/>
          <w:sz w:val="28"/>
          <w:szCs w:val="28"/>
          <w:lang w:val="nl-NL"/>
        </w:rPr>
        <w:t>0</w:t>
      </w:r>
      <w:r w:rsidR="000F48A3" w:rsidRPr="00AE44C0">
        <w:rPr>
          <w:rFonts w:ascii="Times New Roman" w:hAnsi="Times New Roman" w:cs="Times New Roman"/>
          <w:color w:val="000000" w:themeColor="text1"/>
          <w:spacing w:val="-2"/>
          <w:sz w:val="28"/>
          <w:szCs w:val="28"/>
          <w:lang w:val="nl-NL"/>
        </w:rPr>
        <w:t xml:space="preserve">4%, </w:t>
      </w:r>
      <w:r w:rsidR="00432E4A" w:rsidRPr="00AE44C0">
        <w:rPr>
          <w:rFonts w:ascii="Times New Roman" w:hAnsi="Times New Roman" w:cs="Times New Roman"/>
          <w:color w:val="000000" w:themeColor="text1"/>
          <w:spacing w:val="-2"/>
          <w:sz w:val="28"/>
          <w:szCs w:val="28"/>
          <w:lang w:val="nl-NL"/>
        </w:rPr>
        <w:t>Sở Giáo dục và Đào tạo 01%, Sở Lao động</w:t>
      </w:r>
      <w:r w:rsidR="008328F4" w:rsidRPr="00AE44C0">
        <w:rPr>
          <w:rFonts w:ascii="Times New Roman" w:hAnsi="Times New Roman" w:cs="Times New Roman"/>
          <w:color w:val="000000" w:themeColor="text1"/>
          <w:spacing w:val="-2"/>
          <w:sz w:val="28"/>
          <w:szCs w:val="28"/>
          <w:lang w:val="nl-NL"/>
        </w:rPr>
        <w:t xml:space="preserve"> -</w:t>
      </w:r>
      <w:r w:rsidR="00432E4A" w:rsidRPr="00AE44C0">
        <w:rPr>
          <w:rFonts w:ascii="Times New Roman" w:hAnsi="Times New Roman" w:cs="Times New Roman"/>
          <w:color w:val="000000" w:themeColor="text1"/>
          <w:spacing w:val="-2"/>
          <w:sz w:val="28"/>
          <w:szCs w:val="28"/>
          <w:lang w:val="nl-NL"/>
        </w:rPr>
        <w:t xml:space="preserve"> Thương binh và Xã hội 01%, Sở Văn hóa</w:t>
      </w:r>
      <w:r w:rsidR="008328F4" w:rsidRPr="00AE44C0">
        <w:rPr>
          <w:rFonts w:ascii="Times New Roman" w:hAnsi="Times New Roman" w:cs="Times New Roman"/>
          <w:color w:val="000000" w:themeColor="text1"/>
          <w:spacing w:val="-2"/>
          <w:sz w:val="28"/>
          <w:szCs w:val="28"/>
          <w:lang w:val="nl-NL"/>
        </w:rPr>
        <w:t>,</w:t>
      </w:r>
      <w:r w:rsidR="00432E4A" w:rsidRPr="00AE44C0">
        <w:rPr>
          <w:rFonts w:ascii="Times New Roman" w:hAnsi="Times New Roman" w:cs="Times New Roman"/>
          <w:color w:val="000000" w:themeColor="text1"/>
          <w:spacing w:val="-2"/>
          <w:sz w:val="28"/>
          <w:szCs w:val="28"/>
          <w:lang w:val="nl-NL"/>
        </w:rPr>
        <w:t xml:space="preserve"> Thể thao và Du lịch 01%, Sở Y tế 01%, Hội Liên hiệp </w:t>
      </w:r>
      <w:r w:rsidR="008D04BA" w:rsidRPr="00AE44C0">
        <w:rPr>
          <w:rFonts w:ascii="Times New Roman" w:hAnsi="Times New Roman" w:cs="Times New Roman"/>
          <w:color w:val="000000" w:themeColor="text1"/>
          <w:spacing w:val="-2"/>
          <w:sz w:val="28"/>
          <w:szCs w:val="28"/>
          <w:lang w:val="nl-NL"/>
        </w:rPr>
        <w:t xml:space="preserve">Phụ </w:t>
      </w:r>
      <w:r w:rsidR="00432E4A" w:rsidRPr="00AE44C0">
        <w:rPr>
          <w:rFonts w:ascii="Times New Roman" w:hAnsi="Times New Roman" w:cs="Times New Roman"/>
          <w:color w:val="000000" w:themeColor="text1"/>
          <w:spacing w:val="-2"/>
          <w:sz w:val="28"/>
          <w:szCs w:val="28"/>
          <w:lang w:val="nl-NL"/>
        </w:rPr>
        <w:t xml:space="preserve">nữ tỉnh 01%, Đoàn </w:t>
      </w:r>
      <w:r w:rsidR="002B24B7" w:rsidRPr="00AE44C0">
        <w:rPr>
          <w:rFonts w:ascii="Times New Roman" w:hAnsi="Times New Roman" w:cs="Times New Roman"/>
          <w:color w:val="000000" w:themeColor="text1"/>
          <w:spacing w:val="-2"/>
          <w:sz w:val="28"/>
          <w:szCs w:val="28"/>
          <w:lang w:val="nl-NL"/>
        </w:rPr>
        <w:t>T</w:t>
      </w:r>
      <w:r w:rsidR="00432E4A" w:rsidRPr="00AE44C0">
        <w:rPr>
          <w:rFonts w:ascii="Times New Roman" w:hAnsi="Times New Roman" w:cs="Times New Roman"/>
          <w:color w:val="000000" w:themeColor="text1"/>
          <w:spacing w:val="-2"/>
          <w:sz w:val="28"/>
          <w:szCs w:val="28"/>
          <w:lang w:val="nl-NL"/>
        </w:rPr>
        <w:t>hanh niên Cộng sản Hồ Chí Minh</w:t>
      </w:r>
      <w:r w:rsidR="00C925ED" w:rsidRPr="00AE44C0">
        <w:rPr>
          <w:rFonts w:ascii="Times New Roman" w:hAnsi="Times New Roman" w:cs="Times New Roman"/>
          <w:color w:val="000000" w:themeColor="text1"/>
          <w:spacing w:val="-2"/>
          <w:sz w:val="28"/>
          <w:szCs w:val="28"/>
          <w:lang w:val="nl-NL"/>
        </w:rPr>
        <w:t xml:space="preserve"> tỉnh</w:t>
      </w:r>
      <w:r w:rsidR="00432E4A" w:rsidRPr="00AE44C0">
        <w:rPr>
          <w:rFonts w:ascii="Times New Roman" w:hAnsi="Times New Roman" w:cs="Times New Roman"/>
          <w:color w:val="000000" w:themeColor="text1"/>
          <w:spacing w:val="-2"/>
          <w:sz w:val="28"/>
          <w:szCs w:val="28"/>
          <w:lang w:val="nl-NL"/>
        </w:rPr>
        <w:t xml:space="preserve"> 01%, Sở Công </w:t>
      </w:r>
      <w:r w:rsidR="002B24B7" w:rsidRPr="00AE44C0">
        <w:rPr>
          <w:rFonts w:ascii="Times New Roman" w:hAnsi="Times New Roman" w:cs="Times New Roman"/>
          <w:color w:val="000000" w:themeColor="text1"/>
          <w:spacing w:val="-2"/>
          <w:sz w:val="28"/>
          <w:szCs w:val="28"/>
          <w:lang w:val="nl-NL"/>
        </w:rPr>
        <w:t>T</w:t>
      </w:r>
      <w:r w:rsidR="00432E4A" w:rsidRPr="00AE44C0">
        <w:rPr>
          <w:rFonts w:ascii="Times New Roman" w:hAnsi="Times New Roman" w:cs="Times New Roman"/>
          <w:color w:val="000000" w:themeColor="text1"/>
          <w:spacing w:val="-2"/>
          <w:sz w:val="28"/>
          <w:szCs w:val="28"/>
          <w:lang w:val="nl-NL"/>
        </w:rPr>
        <w:t>hương 01%, Sở Tư pháp 01%, Sở Thông tin và Truyền thông 01%, Liên minh Hợp tác xã tỉnh 01%, Hội Nông dân tỉ</w:t>
      </w:r>
      <w:r w:rsidR="000F48A3" w:rsidRPr="00AE44C0">
        <w:rPr>
          <w:rFonts w:ascii="Times New Roman" w:hAnsi="Times New Roman" w:cs="Times New Roman"/>
          <w:color w:val="000000" w:themeColor="text1"/>
          <w:spacing w:val="-2"/>
          <w:sz w:val="28"/>
          <w:szCs w:val="28"/>
          <w:lang w:val="nl-NL"/>
        </w:rPr>
        <w:t>nh 01%.</w:t>
      </w:r>
    </w:p>
    <w:p w14:paraId="4E21A67C" w14:textId="7FFA2428" w:rsidR="003B3883" w:rsidRPr="00AE44C0" w:rsidRDefault="00BE3AD2" w:rsidP="003B3883">
      <w:pPr>
        <w:widowControl w:val="0"/>
        <w:spacing w:before="120" w:after="0" w:line="240" w:lineRule="auto"/>
        <w:ind w:firstLine="720"/>
        <w:jc w:val="both"/>
        <w:rPr>
          <w:rFonts w:ascii="Times New Roman" w:eastAsia="Calibri" w:hAnsi="Times New Roman" w:cs="Times New Roman"/>
          <w:sz w:val="28"/>
          <w:szCs w:val="28"/>
          <w:lang w:val="nl-NL"/>
        </w:rPr>
      </w:pPr>
      <w:r>
        <w:rPr>
          <w:rFonts w:ascii="Times New Roman" w:hAnsi="Times New Roman" w:cs="Times New Roman"/>
          <w:sz w:val="28"/>
          <w:szCs w:val="28"/>
          <w:lang w:val="de-DE"/>
        </w:rPr>
        <w:t xml:space="preserve">b) </w:t>
      </w:r>
      <w:r w:rsidR="003B3883" w:rsidRPr="00552096">
        <w:rPr>
          <w:rFonts w:ascii="Times New Roman" w:eastAsia="Calibri" w:hAnsi="Times New Roman" w:cs="Times New Roman"/>
          <w:bCs/>
          <w:sz w:val="28"/>
          <w:szCs w:val="28"/>
          <w:lang w:val="vi-VN"/>
        </w:rPr>
        <w:t xml:space="preserve">Phân bổ vốn </w:t>
      </w:r>
      <w:r w:rsidR="00AE57CA" w:rsidRPr="00216202">
        <w:rPr>
          <w:rFonts w:ascii="Times New Roman" w:hAnsi="Times New Roman" w:cs="Times New Roman"/>
          <w:spacing w:val="-2"/>
          <w:sz w:val="28"/>
          <w:szCs w:val="28"/>
          <w:lang w:val="nl-NL"/>
        </w:rPr>
        <w:t>sự nghiệp</w:t>
      </w:r>
      <w:r w:rsidR="00AE57CA" w:rsidRPr="00216202">
        <w:rPr>
          <w:rFonts w:ascii="Times New Roman" w:hAnsi="Times New Roman" w:cs="Times New Roman"/>
          <w:color w:val="000000" w:themeColor="text1"/>
          <w:spacing w:val="-2"/>
          <w:sz w:val="28"/>
          <w:szCs w:val="28"/>
          <w:lang w:val="nl-NL"/>
        </w:rPr>
        <w:t xml:space="preserve"> </w:t>
      </w:r>
      <w:r w:rsidR="003B3883" w:rsidRPr="00552096">
        <w:rPr>
          <w:rFonts w:ascii="Times New Roman" w:eastAsia="Calibri" w:hAnsi="Times New Roman" w:cs="Times New Roman"/>
          <w:bCs/>
          <w:sz w:val="28"/>
          <w:szCs w:val="28"/>
          <w:lang w:val="vi-VN"/>
        </w:rPr>
        <w:t xml:space="preserve">cho </w:t>
      </w:r>
      <w:r w:rsidR="003B3883" w:rsidRPr="00AE44C0">
        <w:rPr>
          <w:rFonts w:ascii="Times New Roman" w:eastAsia="Calibri" w:hAnsi="Times New Roman" w:cs="Times New Roman"/>
          <w:bCs/>
          <w:sz w:val="28"/>
          <w:szCs w:val="28"/>
          <w:lang w:val="nl-NL"/>
        </w:rPr>
        <w:t>các huyện, thành phố</w:t>
      </w:r>
      <w:r w:rsidR="003B3883" w:rsidRPr="00552096">
        <w:rPr>
          <w:rFonts w:ascii="Times New Roman" w:eastAsia="Calibri" w:hAnsi="Times New Roman" w:cs="Times New Roman"/>
          <w:sz w:val="28"/>
          <w:szCs w:val="28"/>
          <w:lang w:val="vi-VN"/>
        </w:rPr>
        <w:t xml:space="preserve">: </w:t>
      </w:r>
      <w:r w:rsidR="003B3883" w:rsidRPr="00552096">
        <w:rPr>
          <w:rFonts w:ascii="Times New Roman" w:hAnsi="Times New Roman" w:cs="Times New Roman"/>
          <w:sz w:val="28"/>
          <w:szCs w:val="28"/>
          <w:lang w:val="nl-NL"/>
        </w:rPr>
        <w:t>Áp dụng phương pháp tính điểm theo các tiêu chí như sau:</w:t>
      </w:r>
    </w:p>
    <w:tbl>
      <w:tblPr>
        <w:tblW w:w="9073" w:type="dxa"/>
        <w:tblInd w:w="93" w:type="dxa"/>
        <w:tblLook w:val="04A0" w:firstRow="1" w:lastRow="0" w:firstColumn="1" w:lastColumn="0" w:noHBand="0" w:noVBand="1"/>
      </w:tblPr>
      <w:tblGrid>
        <w:gridCol w:w="746"/>
        <w:gridCol w:w="4675"/>
        <w:gridCol w:w="1022"/>
        <w:gridCol w:w="1315"/>
        <w:gridCol w:w="1315"/>
      </w:tblGrid>
      <w:tr w:rsidR="00CE076C" w:rsidRPr="00552096" w14:paraId="709CB6FD" w14:textId="77777777" w:rsidTr="008C5733">
        <w:trPr>
          <w:trHeight w:val="581"/>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23E04" w14:textId="77777777" w:rsidR="00CE076C" w:rsidRPr="00552096" w:rsidRDefault="00CE076C" w:rsidP="008878B5">
            <w:pPr>
              <w:widowControl w:val="0"/>
              <w:spacing w:before="120" w:after="0" w:line="240" w:lineRule="auto"/>
              <w:jc w:val="center"/>
              <w:rPr>
                <w:rFonts w:ascii="Times New Roman" w:eastAsia="Times New Roman" w:hAnsi="Times New Roman" w:cs="Times New Roman"/>
                <w:b/>
                <w:bCs/>
                <w:sz w:val="26"/>
                <w:szCs w:val="26"/>
              </w:rPr>
            </w:pPr>
            <w:r w:rsidRPr="00552096">
              <w:rPr>
                <w:rFonts w:ascii="Times New Roman" w:eastAsia="Times New Roman" w:hAnsi="Times New Roman" w:cs="Times New Roman"/>
                <w:b/>
                <w:bCs/>
                <w:sz w:val="26"/>
                <w:szCs w:val="26"/>
              </w:rPr>
              <w:t>TT</w:t>
            </w:r>
          </w:p>
        </w:tc>
        <w:tc>
          <w:tcPr>
            <w:tcW w:w="4675" w:type="dxa"/>
            <w:tcBorders>
              <w:top w:val="single" w:sz="4" w:space="0" w:color="auto"/>
              <w:left w:val="nil"/>
              <w:bottom w:val="single" w:sz="4" w:space="0" w:color="auto"/>
              <w:right w:val="single" w:sz="4" w:space="0" w:color="auto"/>
            </w:tcBorders>
            <w:shd w:val="clear" w:color="auto" w:fill="auto"/>
            <w:vAlign w:val="center"/>
            <w:hideMark/>
          </w:tcPr>
          <w:p w14:paraId="5F31D58D" w14:textId="77777777" w:rsidR="00CE076C" w:rsidRPr="00552096" w:rsidRDefault="00CE076C" w:rsidP="008878B5">
            <w:pPr>
              <w:widowControl w:val="0"/>
              <w:spacing w:before="120" w:after="0" w:line="240" w:lineRule="auto"/>
              <w:jc w:val="center"/>
              <w:rPr>
                <w:rFonts w:ascii="Times New Roman" w:eastAsia="Times New Roman" w:hAnsi="Times New Roman" w:cs="Times New Roman"/>
                <w:b/>
                <w:bCs/>
                <w:sz w:val="26"/>
                <w:szCs w:val="26"/>
              </w:rPr>
            </w:pPr>
            <w:r w:rsidRPr="00552096">
              <w:rPr>
                <w:rFonts w:ascii="Times New Roman" w:eastAsia="Times New Roman" w:hAnsi="Times New Roman" w:cs="Times New Roman"/>
                <w:b/>
                <w:bCs/>
                <w:sz w:val="26"/>
                <w:szCs w:val="26"/>
              </w:rPr>
              <w:t>Nội dung tiêu chí</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15DA619C" w14:textId="77777777" w:rsidR="00CE076C" w:rsidRPr="00552096" w:rsidRDefault="00CE076C" w:rsidP="008328F4">
            <w:pPr>
              <w:widowControl w:val="0"/>
              <w:spacing w:after="0" w:line="240" w:lineRule="auto"/>
              <w:jc w:val="center"/>
              <w:rPr>
                <w:rFonts w:ascii="Times New Roman" w:eastAsia="Times New Roman" w:hAnsi="Times New Roman" w:cs="Times New Roman"/>
                <w:b/>
                <w:bCs/>
                <w:sz w:val="26"/>
                <w:szCs w:val="26"/>
              </w:rPr>
            </w:pPr>
            <w:r w:rsidRPr="00552096">
              <w:rPr>
                <w:rFonts w:ascii="Times New Roman" w:eastAsia="Times New Roman" w:hAnsi="Times New Roman" w:cs="Times New Roman"/>
                <w:b/>
                <w:bCs/>
                <w:sz w:val="26"/>
                <w:szCs w:val="26"/>
              </w:rPr>
              <w:t>Số điểm</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75DF59E9" w14:textId="77777777" w:rsidR="00CE076C" w:rsidRPr="00552096" w:rsidRDefault="00CE076C" w:rsidP="008878B5">
            <w:pPr>
              <w:widowControl w:val="0"/>
              <w:spacing w:before="120" w:after="0" w:line="240" w:lineRule="auto"/>
              <w:jc w:val="center"/>
              <w:rPr>
                <w:rFonts w:ascii="Times New Roman" w:eastAsia="Times New Roman" w:hAnsi="Times New Roman" w:cs="Times New Roman"/>
                <w:b/>
                <w:bCs/>
                <w:sz w:val="26"/>
                <w:szCs w:val="26"/>
              </w:rPr>
            </w:pPr>
            <w:r w:rsidRPr="00552096">
              <w:rPr>
                <w:rFonts w:ascii="Times New Roman" w:eastAsia="Times New Roman" w:hAnsi="Times New Roman" w:cs="Times New Roman"/>
                <w:b/>
                <w:bCs/>
                <w:sz w:val="26"/>
                <w:szCs w:val="26"/>
              </w:rPr>
              <w:t xml:space="preserve">Số lượng </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14894159" w14:textId="77777777" w:rsidR="00CE076C" w:rsidRPr="00552096" w:rsidRDefault="00CE076C" w:rsidP="008328F4">
            <w:pPr>
              <w:widowControl w:val="0"/>
              <w:spacing w:after="0" w:line="240" w:lineRule="auto"/>
              <w:jc w:val="center"/>
              <w:rPr>
                <w:rFonts w:ascii="Times New Roman" w:eastAsia="Times New Roman" w:hAnsi="Times New Roman" w:cs="Times New Roman"/>
                <w:b/>
                <w:bCs/>
                <w:sz w:val="26"/>
                <w:szCs w:val="26"/>
              </w:rPr>
            </w:pPr>
            <w:r w:rsidRPr="00552096">
              <w:rPr>
                <w:rFonts w:ascii="Times New Roman" w:eastAsia="Times New Roman" w:hAnsi="Times New Roman" w:cs="Times New Roman"/>
                <w:b/>
                <w:bCs/>
                <w:sz w:val="26"/>
                <w:szCs w:val="26"/>
              </w:rPr>
              <w:t xml:space="preserve">Tổng số điểm </w:t>
            </w:r>
          </w:p>
        </w:tc>
      </w:tr>
      <w:tr w:rsidR="00CE076C" w:rsidRPr="00552096" w14:paraId="53832657" w14:textId="77777777" w:rsidTr="002B24B7">
        <w:trPr>
          <w:trHeight w:val="421"/>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72508F0" w14:textId="77777777" w:rsidR="00CE076C" w:rsidRPr="00552096" w:rsidRDefault="00CE076C" w:rsidP="002B24B7">
            <w:pPr>
              <w:widowControl w:val="0"/>
              <w:spacing w:before="60" w:after="6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1</w:t>
            </w:r>
          </w:p>
        </w:tc>
        <w:tc>
          <w:tcPr>
            <w:tcW w:w="4675" w:type="dxa"/>
            <w:tcBorders>
              <w:top w:val="nil"/>
              <w:left w:val="nil"/>
              <w:bottom w:val="single" w:sz="4" w:space="0" w:color="auto"/>
              <w:right w:val="single" w:sz="4" w:space="0" w:color="auto"/>
            </w:tcBorders>
            <w:shd w:val="clear" w:color="auto" w:fill="auto"/>
            <w:vAlign w:val="center"/>
            <w:hideMark/>
          </w:tcPr>
          <w:p w14:paraId="72D4B0EE" w14:textId="77777777" w:rsidR="00CE076C" w:rsidRPr="00552096" w:rsidRDefault="00CE076C" w:rsidP="002B24B7">
            <w:pPr>
              <w:widowControl w:val="0"/>
              <w:spacing w:before="60" w:after="60" w:line="240" w:lineRule="auto"/>
              <w:jc w:val="both"/>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Mỗi xã khu vực III</w:t>
            </w:r>
          </w:p>
        </w:tc>
        <w:tc>
          <w:tcPr>
            <w:tcW w:w="1022" w:type="dxa"/>
            <w:tcBorders>
              <w:top w:val="nil"/>
              <w:left w:val="nil"/>
              <w:bottom w:val="single" w:sz="4" w:space="0" w:color="auto"/>
              <w:right w:val="single" w:sz="4" w:space="0" w:color="auto"/>
            </w:tcBorders>
            <w:shd w:val="clear" w:color="auto" w:fill="auto"/>
            <w:vAlign w:val="center"/>
            <w:hideMark/>
          </w:tcPr>
          <w:p w14:paraId="6494A12E" w14:textId="77777777" w:rsidR="00CE076C" w:rsidRPr="00552096" w:rsidRDefault="00CE076C" w:rsidP="002B24B7">
            <w:pPr>
              <w:widowControl w:val="0"/>
              <w:spacing w:before="60" w:after="6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5</w:t>
            </w:r>
          </w:p>
        </w:tc>
        <w:tc>
          <w:tcPr>
            <w:tcW w:w="1315" w:type="dxa"/>
            <w:tcBorders>
              <w:top w:val="nil"/>
              <w:left w:val="nil"/>
              <w:bottom w:val="single" w:sz="4" w:space="0" w:color="auto"/>
              <w:right w:val="single" w:sz="4" w:space="0" w:color="auto"/>
            </w:tcBorders>
            <w:shd w:val="clear" w:color="auto" w:fill="auto"/>
            <w:vAlign w:val="center"/>
            <w:hideMark/>
          </w:tcPr>
          <w:p w14:paraId="34F85254" w14:textId="77777777" w:rsidR="00CE076C" w:rsidRPr="00552096" w:rsidRDefault="00CE076C" w:rsidP="002B24B7">
            <w:pPr>
              <w:widowControl w:val="0"/>
              <w:spacing w:before="60" w:after="6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a</w:t>
            </w:r>
          </w:p>
        </w:tc>
        <w:tc>
          <w:tcPr>
            <w:tcW w:w="1315" w:type="dxa"/>
            <w:tcBorders>
              <w:top w:val="nil"/>
              <w:left w:val="nil"/>
              <w:bottom w:val="single" w:sz="4" w:space="0" w:color="auto"/>
              <w:right w:val="single" w:sz="4" w:space="0" w:color="auto"/>
            </w:tcBorders>
            <w:shd w:val="clear" w:color="auto" w:fill="auto"/>
            <w:vAlign w:val="center"/>
          </w:tcPr>
          <w:p w14:paraId="357B3A95" w14:textId="24C776EB" w:rsidR="00CE076C" w:rsidRPr="00552096" w:rsidRDefault="00CE076C" w:rsidP="00DA60F8">
            <w:pPr>
              <w:widowControl w:val="0"/>
              <w:spacing w:before="60" w:after="6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 xml:space="preserve">5 </w:t>
            </w:r>
            <w:r w:rsidR="00DA60F8">
              <w:rPr>
                <w:rFonts w:ascii="Times New Roman" w:eastAsia="Times New Roman" w:hAnsi="Times New Roman" w:cs="Times New Roman"/>
                <w:sz w:val="26"/>
                <w:szCs w:val="26"/>
              </w:rPr>
              <w:t>X</w:t>
            </w:r>
            <w:r w:rsidRPr="00552096">
              <w:rPr>
                <w:rFonts w:ascii="Times New Roman" w:eastAsia="Times New Roman" w:hAnsi="Times New Roman" w:cs="Times New Roman"/>
                <w:sz w:val="26"/>
                <w:szCs w:val="26"/>
              </w:rPr>
              <w:t xml:space="preserve">  a</w:t>
            </w:r>
          </w:p>
        </w:tc>
      </w:tr>
      <w:tr w:rsidR="00CE076C" w:rsidRPr="00552096" w14:paraId="65BFF295" w14:textId="77777777" w:rsidTr="002B24B7">
        <w:trPr>
          <w:trHeight w:val="413"/>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962CAFE" w14:textId="77777777" w:rsidR="00CE076C" w:rsidRPr="00552096" w:rsidRDefault="00CE076C" w:rsidP="002B24B7">
            <w:pPr>
              <w:widowControl w:val="0"/>
              <w:spacing w:before="60" w:after="6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2</w:t>
            </w:r>
          </w:p>
        </w:tc>
        <w:tc>
          <w:tcPr>
            <w:tcW w:w="4675" w:type="dxa"/>
            <w:tcBorders>
              <w:top w:val="nil"/>
              <w:left w:val="nil"/>
              <w:bottom w:val="single" w:sz="4" w:space="0" w:color="auto"/>
              <w:right w:val="single" w:sz="4" w:space="0" w:color="auto"/>
            </w:tcBorders>
            <w:shd w:val="clear" w:color="auto" w:fill="auto"/>
            <w:vAlign w:val="center"/>
            <w:hideMark/>
          </w:tcPr>
          <w:p w14:paraId="0E1267FD" w14:textId="77777777" w:rsidR="00CE076C" w:rsidRPr="00552096" w:rsidRDefault="00CE076C" w:rsidP="002B24B7">
            <w:pPr>
              <w:widowControl w:val="0"/>
              <w:spacing w:before="60" w:after="60" w:line="240" w:lineRule="auto"/>
              <w:jc w:val="both"/>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Mỗi xã khu vực II</w:t>
            </w:r>
          </w:p>
        </w:tc>
        <w:tc>
          <w:tcPr>
            <w:tcW w:w="1022" w:type="dxa"/>
            <w:tcBorders>
              <w:top w:val="nil"/>
              <w:left w:val="nil"/>
              <w:bottom w:val="single" w:sz="4" w:space="0" w:color="auto"/>
              <w:right w:val="single" w:sz="4" w:space="0" w:color="auto"/>
            </w:tcBorders>
            <w:shd w:val="clear" w:color="auto" w:fill="auto"/>
            <w:vAlign w:val="center"/>
            <w:hideMark/>
          </w:tcPr>
          <w:p w14:paraId="732C1618" w14:textId="77777777" w:rsidR="00CE076C" w:rsidRPr="00552096" w:rsidRDefault="00CE076C" w:rsidP="002B24B7">
            <w:pPr>
              <w:widowControl w:val="0"/>
              <w:spacing w:before="60" w:after="6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2</w:t>
            </w:r>
          </w:p>
        </w:tc>
        <w:tc>
          <w:tcPr>
            <w:tcW w:w="1315" w:type="dxa"/>
            <w:tcBorders>
              <w:top w:val="nil"/>
              <w:left w:val="nil"/>
              <w:bottom w:val="single" w:sz="4" w:space="0" w:color="auto"/>
              <w:right w:val="single" w:sz="4" w:space="0" w:color="auto"/>
            </w:tcBorders>
            <w:shd w:val="clear" w:color="auto" w:fill="auto"/>
            <w:vAlign w:val="center"/>
            <w:hideMark/>
          </w:tcPr>
          <w:p w14:paraId="7D5897F7" w14:textId="77777777" w:rsidR="00CE076C" w:rsidRPr="00552096" w:rsidRDefault="00CE076C" w:rsidP="002B24B7">
            <w:pPr>
              <w:widowControl w:val="0"/>
              <w:spacing w:before="60" w:after="6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b</w:t>
            </w:r>
          </w:p>
        </w:tc>
        <w:tc>
          <w:tcPr>
            <w:tcW w:w="1315" w:type="dxa"/>
            <w:tcBorders>
              <w:top w:val="nil"/>
              <w:left w:val="nil"/>
              <w:bottom w:val="single" w:sz="4" w:space="0" w:color="auto"/>
              <w:right w:val="single" w:sz="4" w:space="0" w:color="auto"/>
            </w:tcBorders>
            <w:shd w:val="clear" w:color="auto" w:fill="auto"/>
            <w:vAlign w:val="center"/>
          </w:tcPr>
          <w:p w14:paraId="4ACAEBAC" w14:textId="4AADFD95" w:rsidR="00CE076C" w:rsidRPr="00552096" w:rsidRDefault="00CE076C" w:rsidP="00DA60F8">
            <w:pPr>
              <w:widowControl w:val="0"/>
              <w:spacing w:before="60" w:after="6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 xml:space="preserve">2 </w:t>
            </w:r>
            <w:r w:rsidR="00DA60F8">
              <w:rPr>
                <w:rFonts w:ascii="Times New Roman" w:eastAsia="Times New Roman" w:hAnsi="Times New Roman" w:cs="Times New Roman"/>
                <w:sz w:val="26"/>
                <w:szCs w:val="26"/>
              </w:rPr>
              <w:t>X</w:t>
            </w:r>
            <w:r w:rsidRPr="00552096">
              <w:rPr>
                <w:rFonts w:ascii="Times New Roman" w:eastAsia="Times New Roman" w:hAnsi="Times New Roman" w:cs="Times New Roman"/>
                <w:sz w:val="26"/>
                <w:szCs w:val="26"/>
              </w:rPr>
              <w:t xml:space="preserve"> b</w:t>
            </w:r>
          </w:p>
        </w:tc>
      </w:tr>
      <w:tr w:rsidR="00CE076C" w:rsidRPr="00552096" w14:paraId="2960ACF7" w14:textId="77777777" w:rsidTr="00226F64">
        <w:trPr>
          <w:trHeight w:val="561"/>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FCA3AD0" w14:textId="77777777" w:rsidR="00CE076C" w:rsidRPr="00552096" w:rsidRDefault="00CE076C" w:rsidP="002B24B7">
            <w:pPr>
              <w:widowControl w:val="0"/>
              <w:spacing w:before="60" w:after="6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3</w:t>
            </w:r>
          </w:p>
        </w:tc>
        <w:tc>
          <w:tcPr>
            <w:tcW w:w="4675" w:type="dxa"/>
            <w:tcBorders>
              <w:top w:val="nil"/>
              <w:left w:val="nil"/>
              <w:bottom w:val="single" w:sz="4" w:space="0" w:color="auto"/>
              <w:right w:val="single" w:sz="4" w:space="0" w:color="auto"/>
            </w:tcBorders>
            <w:shd w:val="clear" w:color="auto" w:fill="auto"/>
            <w:vAlign w:val="center"/>
            <w:hideMark/>
          </w:tcPr>
          <w:p w14:paraId="5C3EFAA1" w14:textId="77777777" w:rsidR="00CE076C" w:rsidRPr="00552096" w:rsidRDefault="00CE076C" w:rsidP="002B24B7">
            <w:pPr>
              <w:widowControl w:val="0"/>
              <w:spacing w:before="60" w:after="60" w:line="240" w:lineRule="auto"/>
              <w:jc w:val="both"/>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Mỗi xã khu vực I</w:t>
            </w:r>
          </w:p>
        </w:tc>
        <w:tc>
          <w:tcPr>
            <w:tcW w:w="1022" w:type="dxa"/>
            <w:tcBorders>
              <w:top w:val="nil"/>
              <w:left w:val="nil"/>
              <w:bottom w:val="single" w:sz="4" w:space="0" w:color="auto"/>
              <w:right w:val="single" w:sz="4" w:space="0" w:color="auto"/>
            </w:tcBorders>
            <w:shd w:val="clear" w:color="auto" w:fill="auto"/>
            <w:vAlign w:val="center"/>
            <w:hideMark/>
          </w:tcPr>
          <w:p w14:paraId="7721CDBF" w14:textId="77777777" w:rsidR="00CE076C" w:rsidRPr="00552096" w:rsidRDefault="00CE076C" w:rsidP="002B24B7">
            <w:pPr>
              <w:widowControl w:val="0"/>
              <w:spacing w:before="60" w:after="6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1</w:t>
            </w:r>
          </w:p>
        </w:tc>
        <w:tc>
          <w:tcPr>
            <w:tcW w:w="1315" w:type="dxa"/>
            <w:tcBorders>
              <w:top w:val="nil"/>
              <w:left w:val="nil"/>
              <w:bottom w:val="single" w:sz="4" w:space="0" w:color="auto"/>
              <w:right w:val="single" w:sz="4" w:space="0" w:color="auto"/>
            </w:tcBorders>
            <w:shd w:val="clear" w:color="auto" w:fill="auto"/>
            <w:vAlign w:val="center"/>
            <w:hideMark/>
          </w:tcPr>
          <w:p w14:paraId="66DF21BA" w14:textId="77777777" w:rsidR="00CE076C" w:rsidRPr="00552096" w:rsidRDefault="00CE076C" w:rsidP="002B24B7">
            <w:pPr>
              <w:widowControl w:val="0"/>
              <w:spacing w:before="60" w:after="6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c</w:t>
            </w:r>
          </w:p>
        </w:tc>
        <w:tc>
          <w:tcPr>
            <w:tcW w:w="1315" w:type="dxa"/>
            <w:tcBorders>
              <w:top w:val="nil"/>
              <w:left w:val="nil"/>
              <w:bottom w:val="single" w:sz="4" w:space="0" w:color="auto"/>
              <w:right w:val="single" w:sz="4" w:space="0" w:color="auto"/>
            </w:tcBorders>
            <w:shd w:val="clear" w:color="auto" w:fill="auto"/>
            <w:vAlign w:val="center"/>
          </w:tcPr>
          <w:p w14:paraId="191DDAD4" w14:textId="0967F5A1" w:rsidR="00CE076C" w:rsidRPr="00552096" w:rsidRDefault="00CE076C" w:rsidP="00DA60F8">
            <w:pPr>
              <w:widowControl w:val="0"/>
              <w:spacing w:before="60" w:after="6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 xml:space="preserve">1 </w:t>
            </w:r>
            <w:r w:rsidR="00DA60F8">
              <w:rPr>
                <w:rFonts w:ascii="Times New Roman" w:eastAsia="Times New Roman" w:hAnsi="Times New Roman" w:cs="Times New Roman"/>
                <w:sz w:val="26"/>
                <w:szCs w:val="26"/>
              </w:rPr>
              <w:t>X</w:t>
            </w:r>
            <w:r w:rsidRPr="00552096">
              <w:rPr>
                <w:rFonts w:ascii="Times New Roman" w:eastAsia="Times New Roman" w:hAnsi="Times New Roman" w:cs="Times New Roman"/>
                <w:sz w:val="26"/>
                <w:szCs w:val="26"/>
              </w:rPr>
              <w:t xml:space="preserve"> c</w:t>
            </w:r>
          </w:p>
        </w:tc>
      </w:tr>
      <w:tr w:rsidR="00CE076C" w:rsidRPr="00552096" w14:paraId="2085740E" w14:textId="77777777" w:rsidTr="008C5733">
        <w:trPr>
          <w:trHeight w:val="56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CD8512D" w14:textId="77777777" w:rsidR="00CE076C" w:rsidRPr="00552096" w:rsidRDefault="00CE076C" w:rsidP="002B24B7">
            <w:pPr>
              <w:widowControl w:val="0"/>
              <w:spacing w:before="60" w:after="6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 </w:t>
            </w:r>
          </w:p>
        </w:tc>
        <w:tc>
          <w:tcPr>
            <w:tcW w:w="4675" w:type="dxa"/>
            <w:tcBorders>
              <w:top w:val="nil"/>
              <w:left w:val="nil"/>
              <w:bottom w:val="single" w:sz="4" w:space="0" w:color="auto"/>
              <w:right w:val="single" w:sz="4" w:space="0" w:color="auto"/>
            </w:tcBorders>
            <w:shd w:val="clear" w:color="auto" w:fill="auto"/>
            <w:vAlign w:val="center"/>
            <w:hideMark/>
          </w:tcPr>
          <w:p w14:paraId="11AF1633" w14:textId="77777777" w:rsidR="00CE076C" w:rsidRPr="00552096" w:rsidRDefault="00CE076C" w:rsidP="002B24B7">
            <w:pPr>
              <w:widowControl w:val="0"/>
              <w:spacing w:after="0" w:line="240" w:lineRule="auto"/>
              <w:jc w:val="center"/>
              <w:rPr>
                <w:rFonts w:ascii="Times New Roman" w:eastAsia="Times New Roman" w:hAnsi="Times New Roman" w:cs="Times New Roman"/>
                <w:b/>
                <w:bCs/>
                <w:sz w:val="26"/>
                <w:szCs w:val="26"/>
              </w:rPr>
            </w:pPr>
            <w:r w:rsidRPr="00552096">
              <w:rPr>
                <w:rFonts w:ascii="Times New Roman" w:eastAsia="Times New Roman" w:hAnsi="Times New Roman" w:cs="Times New Roman"/>
                <w:b/>
                <w:bCs/>
                <w:sz w:val="26"/>
                <w:szCs w:val="26"/>
              </w:rPr>
              <w:t>Tổng cộng (1+2+3)</w:t>
            </w:r>
          </w:p>
        </w:tc>
        <w:tc>
          <w:tcPr>
            <w:tcW w:w="1022" w:type="dxa"/>
            <w:tcBorders>
              <w:top w:val="nil"/>
              <w:left w:val="nil"/>
              <w:bottom w:val="single" w:sz="4" w:space="0" w:color="auto"/>
              <w:right w:val="single" w:sz="4" w:space="0" w:color="auto"/>
            </w:tcBorders>
            <w:shd w:val="clear" w:color="auto" w:fill="auto"/>
            <w:vAlign w:val="center"/>
            <w:hideMark/>
          </w:tcPr>
          <w:p w14:paraId="04F356E8" w14:textId="77777777" w:rsidR="00CE076C" w:rsidRPr="00552096" w:rsidRDefault="00CE076C" w:rsidP="002B24B7">
            <w:pPr>
              <w:widowControl w:val="0"/>
              <w:spacing w:before="60" w:after="6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 -</w:t>
            </w:r>
          </w:p>
        </w:tc>
        <w:tc>
          <w:tcPr>
            <w:tcW w:w="1315" w:type="dxa"/>
            <w:tcBorders>
              <w:top w:val="nil"/>
              <w:left w:val="nil"/>
              <w:bottom w:val="single" w:sz="4" w:space="0" w:color="auto"/>
              <w:right w:val="single" w:sz="4" w:space="0" w:color="auto"/>
            </w:tcBorders>
            <w:shd w:val="clear" w:color="auto" w:fill="auto"/>
            <w:vAlign w:val="center"/>
            <w:hideMark/>
          </w:tcPr>
          <w:p w14:paraId="0659B47D" w14:textId="77777777" w:rsidR="00CE076C" w:rsidRPr="00552096" w:rsidRDefault="00CE076C" w:rsidP="002B24B7">
            <w:pPr>
              <w:widowControl w:val="0"/>
              <w:spacing w:before="60" w:after="60" w:line="240" w:lineRule="auto"/>
              <w:jc w:val="center"/>
              <w:rPr>
                <w:rFonts w:ascii="Times New Roman" w:eastAsia="Times New Roman" w:hAnsi="Times New Roman" w:cs="Times New Roman"/>
                <w:sz w:val="26"/>
                <w:szCs w:val="26"/>
              </w:rPr>
            </w:pPr>
            <w:r w:rsidRPr="00552096">
              <w:rPr>
                <w:rFonts w:ascii="Times New Roman" w:eastAsia="Times New Roman" w:hAnsi="Times New Roman" w:cs="Times New Roman"/>
                <w:sz w:val="26"/>
                <w:szCs w:val="26"/>
              </w:rPr>
              <w:t>-</w:t>
            </w:r>
          </w:p>
        </w:tc>
        <w:tc>
          <w:tcPr>
            <w:tcW w:w="1315" w:type="dxa"/>
            <w:tcBorders>
              <w:top w:val="nil"/>
              <w:left w:val="nil"/>
              <w:bottom w:val="single" w:sz="4" w:space="0" w:color="auto"/>
              <w:right w:val="single" w:sz="4" w:space="0" w:color="auto"/>
            </w:tcBorders>
            <w:shd w:val="clear" w:color="auto" w:fill="auto"/>
            <w:vAlign w:val="center"/>
          </w:tcPr>
          <w:p w14:paraId="3A6DC759" w14:textId="77777777" w:rsidR="00CE076C" w:rsidRPr="00552096" w:rsidRDefault="00CE076C" w:rsidP="002B24B7">
            <w:pPr>
              <w:widowControl w:val="0"/>
              <w:spacing w:before="60" w:after="60" w:line="240" w:lineRule="auto"/>
              <w:jc w:val="center"/>
              <w:rPr>
                <w:rFonts w:ascii="Times New Roman" w:eastAsia="Times New Roman" w:hAnsi="Times New Roman" w:cs="Times New Roman"/>
                <w:b/>
                <w:sz w:val="26"/>
                <w:szCs w:val="26"/>
                <w:vertAlign w:val="subscript"/>
              </w:rPr>
            </w:pPr>
          </w:p>
        </w:tc>
      </w:tr>
    </w:tbl>
    <w:p w14:paraId="0156FC8D" w14:textId="26B12A6B" w:rsidR="00A013CA" w:rsidRDefault="008D04BA" w:rsidP="00C621E6">
      <w:pPr>
        <w:widowControl w:val="0"/>
        <w:tabs>
          <w:tab w:val="left" w:pos="709"/>
        </w:tabs>
        <w:spacing w:before="120" w:after="0" w:line="240" w:lineRule="auto"/>
        <w:jc w:val="both"/>
        <w:rPr>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75B5072F" wp14:editId="0F91C79E">
                <wp:simplePos x="0" y="0"/>
                <wp:positionH relativeFrom="column">
                  <wp:posOffset>1663065</wp:posOffset>
                </wp:positionH>
                <wp:positionV relativeFrom="paragraph">
                  <wp:posOffset>282346</wp:posOffset>
                </wp:positionV>
                <wp:extent cx="182880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8288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95pt,22.25pt" to="274.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" strokecolor="#4472c4 [3204]" strokeweight=".5pt">
                <v:stroke joinstyle="miter"/>
              </v:line>
            </w:pict>
          </mc:Fallback>
        </mc:AlternateContent>
      </w:r>
      <w:r w:rsidR="00CE076C" w:rsidRPr="00552096">
        <w:rPr>
          <w:rFonts w:ascii="Times New Roman" w:eastAsia="Times New Roman" w:hAnsi="Times New Roman" w:cs="Times New Roman"/>
          <w:sz w:val="28"/>
          <w:szCs w:val="28"/>
          <w:lang w:eastAsia="vi-VN"/>
        </w:rPr>
        <w:tab/>
      </w:r>
    </w:p>
    <w:sectPr w:rsidR="00A013CA" w:rsidSect="00702D3E">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5AA8C" w14:textId="77777777" w:rsidR="005C280F" w:rsidRDefault="005C280F" w:rsidP="00716728">
      <w:pPr>
        <w:spacing w:after="0" w:line="240" w:lineRule="auto"/>
      </w:pPr>
      <w:r>
        <w:separator/>
      </w:r>
    </w:p>
  </w:endnote>
  <w:endnote w:type="continuationSeparator" w:id="0">
    <w:p w14:paraId="01B52DF9" w14:textId="77777777" w:rsidR="005C280F" w:rsidRDefault="005C280F" w:rsidP="0071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A3"/>
    <w:family w:val="roman"/>
    <w:pitch w:val="variable"/>
    <w:sig w:usb0="E00002FF" w:usb1="420024FF" w:usb2="00000000" w:usb3="00000000" w:csb0="0000019F" w:csb1="00000000"/>
  </w:font>
  <w:font w:name="Calibri Light">
    <w:altName w:val="Calibri"/>
    <w:charset w:val="A3"/>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09D9F" w14:textId="77777777" w:rsidR="005C280F" w:rsidRDefault="005C280F" w:rsidP="00716728">
      <w:pPr>
        <w:spacing w:after="0" w:line="240" w:lineRule="auto"/>
      </w:pPr>
      <w:r>
        <w:separator/>
      </w:r>
    </w:p>
  </w:footnote>
  <w:footnote w:type="continuationSeparator" w:id="0">
    <w:p w14:paraId="475CA215" w14:textId="77777777" w:rsidR="005C280F" w:rsidRDefault="005C280F" w:rsidP="00716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087705"/>
      <w:docPartObj>
        <w:docPartGallery w:val="Page Numbers (Top of Page)"/>
        <w:docPartUnique/>
      </w:docPartObj>
    </w:sdtPr>
    <w:sdtEndPr>
      <w:rPr>
        <w:rFonts w:ascii="Times New Roman" w:hAnsi="Times New Roman" w:cs="Times New Roman"/>
        <w:noProof/>
        <w:sz w:val="26"/>
        <w:szCs w:val="26"/>
      </w:rPr>
    </w:sdtEndPr>
    <w:sdtContent>
      <w:p w14:paraId="71286605" w14:textId="3D2B433D" w:rsidR="008D04BA" w:rsidRPr="00716728" w:rsidRDefault="008D04BA">
        <w:pPr>
          <w:pStyle w:val="Header"/>
          <w:jc w:val="center"/>
          <w:rPr>
            <w:rFonts w:ascii="Times New Roman" w:hAnsi="Times New Roman" w:cs="Times New Roman"/>
            <w:sz w:val="26"/>
            <w:szCs w:val="26"/>
          </w:rPr>
        </w:pPr>
        <w:r w:rsidRPr="00716728">
          <w:rPr>
            <w:rFonts w:ascii="Times New Roman" w:hAnsi="Times New Roman" w:cs="Times New Roman"/>
            <w:sz w:val="26"/>
            <w:szCs w:val="26"/>
          </w:rPr>
          <w:fldChar w:fldCharType="begin"/>
        </w:r>
        <w:r w:rsidRPr="00716728">
          <w:rPr>
            <w:rFonts w:ascii="Times New Roman" w:hAnsi="Times New Roman" w:cs="Times New Roman"/>
            <w:sz w:val="26"/>
            <w:szCs w:val="26"/>
          </w:rPr>
          <w:instrText xml:space="preserve"> PAGE   \* MERGEFORMAT </w:instrText>
        </w:r>
        <w:r w:rsidRPr="00716728">
          <w:rPr>
            <w:rFonts w:ascii="Times New Roman" w:hAnsi="Times New Roman" w:cs="Times New Roman"/>
            <w:sz w:val="26"/>
            <w:szCs w:val="26"/>
          </w:rPr>
          <w:fldChar w:fldCharType="separate"/>
        </w:r>
        <w:r w:rsidR="00F56F92">
          <w:rPr>
            <w:rFonts w:ascii="Times New Roman" w:hAnsi="Times New Roman" w:cs="Times New Roman"/>
            <w:noProof/>
            <w:sz w:val="26"/>
            <w:szCs w:val="26"/>
          </w:rPr>
          <w:t>2</w:t>
        </w:r>
        <w:r w:rsidRPr="00716728">
          <w:rPr>
            <w:rFonts w:ascii="Times New Roman" w:hAnsi="Times New Roman" w:cs="Times New Roman"/>
            <w:noProof/>
            <w:sz w:val="26"/>
            <w:szCs w:val="26"/>
          </w:rPr>
          <w:fldChar w:fldCharType="end"/>
        </w:r>
      </w:p>
    </w:sdtContent>
  </w:sdt>
  <w:p w14:paraId="7E248A43" w14:textId="77777777" w:rsidR="008D04BA" w:rsidRDefault="008D04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6D1B"/>
    <w:multiLevelType w:val="multilevel"/>
    <w:tmpl w:val="D688BA24"/>
    <w:lvl w:ilvl="0">
      <w:start w:val="1"/>
      <w:numFmt w:val="lowerLetter"/>
      <w:lvlText w:val="%1)"/>
      <w:lvlJc w:val="left"/>
      <w:rPr>
        <w:rFonts w:ascii="Times New Roman" w:eastAsia="Times New Roman" w:hAnsi="Times New Roman" w:cs="Times New Roman"/>
        <w:b w:val="0"/>
        <w:bCs w:val="0"/>
        <w:i w:val="0"/>
        <w:iCs w:val="0"/>
        <w:smallCaps w:val="0"/>
        <w:strike w:val="0"/>
        <w:color w:val="232325"/>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8A4B3A"/>
    <w:multiLevelType w:val="hybridMultilevel"/>
    <w:tmpl w:val="2242994C"/>
    <w:lvl w:ilvl="0" w:tplc="34CE416C">
      <w:start w:val="20"/>
      <w:numFmt w:val="bullet"/>
      <w:lvlText w:val="-"/>
      <w:lvlJc w:val="left"/>
      <w:pPr>
        <w:ind w:left="2270" w:hanging="360"/>
      </w:pPr>
      <w:rPr>
        <w:rFonts w:ascii="Times New Roman" w:eastAsia="Times New Roman" w:hAnsi="Times New Roman" w:cs="Times New Roman" w:hint="default"/>
      </w:rPr>
    </w:lvl>
    <w:lvl w:ilvl="1" w:tplc="04090003" w:tentative="1">
      <w:start w:val="1"/>
      <w:numFmt w:val="bullet"/>
      <w:lvlText w:val="o"/>
      <w:lvlJc w:val="left"/>
      <w:pPr>
        <w:ind w:left="2990" w:hanging="360"/>
      </w:pPr>
      <w:rPr>
        <w:rFonts w:ascii="Courier New" w:hAns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cs="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cs="Courier New" w:hint="default"/>
      </w:rPr>
    </w:lvl>
    <w:lvl w:ilvl="8" w:tplc="04090005" w:tentative="1">
      <w:start w:val="1"/>
      <w:numFmt w:val="bullet"/>
      <w:lvlText w:val=""/>
      <w:lvlJc w:val="left"/>
      <w:pPr>
        <w:ind w:left="8030" w:hanging="360"/>
      </w:pPr>
      <w:rPr>
        <w:rFonts w:ascii="Wingdings" w:hAnsi="Wingdings" w:hint="default"/>
      </w:rPr>
    </w:lvl>
  </w:abstractNum>
  <w:abstractNum w:abstractNumId="2">
    <w:nsid w:val="1A8A5A7E"/>
    <w:multiLevelType w:val="multilevel"/>
    <w:tmpl w:val="C136C29A"/>
    <w:lvl w:ilvl="0">
      <w:start w:val="1"/>
      <w:numFmt w:val="lowerLetter"/>
      <w:lvlText w:val="%1)"/>
      <w:lvlJc w:val="left"/>
      <w:rPr>
        <w:rFonts w:ascii="Times New Roman" w:eastAsia="Times New Roman" w:hAnsi="Times New Roman" w:cs="Times New Roman"/>
        <w:b w:val="0"/>
        <w:bCs w:val="0"/>
        <w:i w:val="0"/>
        <w:iCs w:val="0"/>
        <w:smallCaps w:val="0"/>
        <w:strike w:val="0"/>
        <w:color w:val="232325"/>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CD1D42"/>
    <w:multiLevelType w:val="multilevel"/>
    <w:tmpl w:val="4324320A"/>
    <w:lvl w:ilvl="0">
      <w:start w:val="1"/>
      <w:numFmt w:val="decimal"/>
      <w:lvlText w:val="%1."/>
      <w:lvlJc w:val="left"/>
      <w:rPr>
        <w:rFonts w:ascii="Times New Roman" w:eastAsia="Times New Roman" w:hAnsi="Times New Roman" w:cs="Times New Roman"/>
        <w:b w:val="0"/>
        <w:bCs w:val="0"/>
        <w:i w:val="0"/>
        <w:iCs w:val="0"/>
        <w:smallCaps w:val="0"/>
        <w:strike w:val="0"/>
        <w:color w:val="232325"/>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56907"/>
    <w:multiLevelType w:val="multilevel"/>
    <w:tmpl w:val="FCE2F1D6"/>
    <w:lvl w:ilvl="0">
      <w:start w:val="1"/>
      <w:numFmt w:val="decimal"/>
      <w:lvlText w:val="%1."/>
      <w:lvlJc w:val="left"/>
      <w:rPr>
        <w:rFonts w:ascii="Times New Roman" w:eastAsia="Times New Roman" w:hAnsi="Times New Roman" w:cs="Times New Roman"/>
        <w:b w:val="0"/>
        <w:bCs w:val="0"/>
        <w:i w:val="0"/>
        <w:iCs w:val="0"/>
        <w:smallCaps w:val="0"/>
        <w:strike w:val="0"/>
        <w:color w:val="232325"/>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F31212"/>
    <w:multiLevelType w:val="hybridMultilevel"/>
    <w:tmpl w:val="CB366DA8"/>
    <w:lvl w:ilvl="0" w:tplc="29E47570">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2E982AD4"/>
    <w:multiLevelType w:val="hybridMultilevel"/>
    <w:tmpl w:val="DCC8A208"/>
    <w:lvl w:ilvl="0" w:tplc="0E563F2C">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1169EB"/>
    <w:multiLevelType w:val="hybridMultilevel"/>
    <w:tmpl w:val="1EEA754A"/>
    <w:lvl w:ilvl="0" w:tplc="0FA817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8FF502C"/>
    <w:multiLevelType w:val="hybridMultilevel"/>
    <w:tmpl w:val="4CB07FC0"/>
    <w:lvl w:ilvl="0" w:tplc="911C65D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F05B6E"/>
    <w:multiLevelType w:val="multilevel"/>
    <w:tmpl w:val="AFB08EC2"/>
    <w:lvl w:ilvl="0">
      <w:start w:val="1"/>
      <w:numFmt w:val="decimal"/>
      <w:lvlText w:val="%1."/>
      <w:lvlJc w:val="left"/>
      <w:rPr>
        <w:rFonts w:ascii="Times New Roman" w:eastAsia="Times New Roman" w:hAnsi="Times New Roman" w:cs="Times New Roman"/>
        <w:b w:val="0"/>
        <w:bCs w:val="0"/>
        <w:i w:val="0"/>
        <w:iCs w:val="0"/>
        <w:smallCaps w:val="0"/>
        <w:strike w:val="0"/>
        <w:color w:val="232325"/>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72559D"/>
    <w:multiLevelType w:val="hybridMultilevel"/>
    <w:tmpl w:val="3F724A5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5671F6"/>
    <w:multiLevelType w:val="hybridMultilevel"/>
    <w:tmpl w:val="104A57F0"/>
    <w:lvl w:ilvl="0" w:tplc="E9A88E80">
      <w:start w:val="1"/>
      <w:numFmt w:val="lowerLetter"/>
      <w:lvlText w:val="%1)"/>
      <w:lvlJc w:val="left"/>
      <w:pPr>
        <w:ind w:left="1069" w:hanging="360"/>
      </w:pPr>
      <w:rPr>
        <w:rFonts w:ascii="Times New Roman" w:eastAsia="Times New Roman" w:hAnsi="Times New Roman" w:cs="Times New Roman"/>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nsid w:val="4BA36D64"/>
    <w:multiLevelType w:val="hybridMultilevel"/>
    <w:tmpl w:val="36D85B6A"/>
    <w:lvl w:ilvl="0" w:tplc="9DAC6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D04D6F"/>
    <w:multiLevelType w:val="multilevel"/>
    <w:tmpl w:val="C91840D6"/>
    <w:lvl w:ilvl="0">
      <w:start w:val="1"/>
      <w:numFmt w:val="bullet"/>
      <w:lvlText w:val="-"/>
      <w:lvlJc w:val="left"/>
      <w:rPr>
        <w:rFonts w:ascii="Times New Roman" w:eastAsia="Times New Roman" w:hAnsi="Times New Roman" w:cs="Times New Roman"/>
        <w:b w:val="0"/>
        <w:bCs w:val="0"/>
        <w:i w:val="0"/>
        <w:iCs w:val="0"/>
        <w:smallCaps w:val="0"/>
        <w:strike w:val="0"/>
        <w:color w:val="232325"/>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9208D"/>
    <w:multiLevelType w:val="hybridMultilevel"/>
    <w:tmpl w:val="28F219E4"/>
    <w:lvl w:ilvl="0" w:tplc="FCF4C2EA">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5">
    <w:nsid w:val="608B7B5E"/>
    <w:multiLevelType w:val="hybridMultilevel"/>
    <w:tmpl w:val="CDBC471E"/>
    <w:lvl w:ilvl="0" w:tplc="CFF0DEDA">
      <w:start w:val="20"/>
      <w:numFmt w:val="bullet"/>
      <w:lvlText w:val="-"/>
      <w:lvlJc w:val="left"/>
      <w:pPr>
        <w:ind w:left="225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6">
    <w:nsid w:val="69B46E84"/>
    <w:multiLevelType w:val="hybridMultilevel"/>
    <w:tmpl w:val="3F724A5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50384E"/>
    <w:multiLevelType w:val="hybridMultilevel"/>
    <w:tmpl w:val="DDF80B60"/>
    <w:lvl w:ilvl="0" w:tplc="288AB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CA7646"/>
    <w:multiLevelType w:val="hybridMultilevel"/>
    <w:tmpl w:val="F4D429A6"/>
    <w:lvl w:ilvl="0" w:tplc="8FDC8984">
      <w:start w:val="20"/>
      <w:numFmt w:val="bullet"/>
      <w:lvlText w:val="-"/>
      <w:lvlJc w:val="left"/>
      <w:pPr>
        <w:ind w:left="2180" w:hanging="360"/>
      </w:pPr>
      <w:rPr>
        <w:rFonts w:ascii="Times New Roman" w:eastAsia="Times New Roman" w:hAnsi="Times New Roman" w:cs="Times New Roman" w:hint="default"/>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num w:numId="1">
    <w:abstractNumId w:val="13"/>
  </w:num>
  <w:num w:numId="2">
    <w:abstractNumId w:val="9"/>
  </w:num>
  <w:num w:numId="3">
    <w:abstractNumId w:val="4"/>
  </w:num>
  <w:num w:numId="4">
    <w:abstractNumId w:val="3"/>
  </w:num>
  <w:num w:numId="5">
    <w:abstractNumId w:val="2"/>
  </w:num>
  <w:num w:numId="6">
    <w:abstractNumId w:val="0"/>
  </w:num>
  <w:num w:numId="7">
    <w:abstractNumId w:val="10"/>
  </w:num>
  <w:num w:numId="8">
    <w:abstractNumId w:val="16"/>
  </w:num>
  <w:num w:numId="9">
    <w:abstractNumId w:val="6"/>
  </w:num>
  <w:num w:numId="10">
    <w:abstractNumId w:val="8"/>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1"/>
  </w:num>
  <w:num w:numId="17">
    <w:abstractNumId w:val="15"/>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F80"/>
    <w:rsid w:val="00001B65"/>
    <w:rsid w:val="0000247E"/>
    <w:rsid w:val="000059FB"/>
    <w:rsid w:val="00024D86"/>
    <w:rsid w:val="0003251A"/>
    <w:rsid w:val="00032D58"/>
    <w:rsid w:val="00040988"/>
    <w:rsid w:val="000427B2"/>
    <w:rsid w:val="00045990"/>
    <w:rsid w:val="00047895"/>
    <w:rsid w:val="00047D9A"/>
    <w:rsid w:val="000532B6"/>
    <w:rsid w:val="00060776"/>
    <w:rsid w:val="00061504"/>
    <w:rsid w:val="00061EE9"/>
    <w:rsid w:val="000639BC"/>
    <w:rsid w:val="00063D45"/>
    <w:rsid w:val="00065758"/>
    <w:rsid w:val="000718A1"/>
    <w:rsid w:val="00081BE3"/>
    <w:rsid w:val="00084523"/>
    <w:rsid w:val="00085317"/>
    <w:rsid w:val="000900B7"/>
    <w:rsid w:val="0009167B"/>
    <w:rsid w:val="00092EF2"/>
    <w:rsid w:val="00097898"/>
    <w:rsid w:val="000A3428"/>
    <w:rsid w:val="000A34A8"/>
    <w:rsid w:val="000A456B"/>
    <w:rsid w:val="000B3155"/>
    <w:rsid w:val="000B4CEA"/>
    <w:rsid w:val="000C1070"/>
    <w:rsid w:val="000C5C6B"/>
    <w:rsid w:val="000D0B5C"/>
    <w:rsid w:val="000E235B"/>
    <w:rsid w:val="000E33C5"/>
    <w:rsid w:val="000F1110"/>
    <w:rsid w:val="000F1CF4"/>
    <w:rsid w:val="000F48A3"/>
    <w:rsid w:val="000F606C"/>
    <w:rsid w:val="00101A8C"/>
    <w:rsid w:val="00102A66"/>
    <w:rsid w:val="00110DD9"/>
    <w:rsid w:val="001152FD"/>
    <w:rsid w:val="00125DFD"/>
    <w:rsid w:val="00132584"/>
    <w:rsid w:val="00137555"/>
    <w:rsid w:val="00141603"/>
    <w:rsid w:val="00143786"/>
    <w:rsid w:val="00145F80"/>
    <w:rsid w:val="00146022"/>
    <w:rsid w:val="00146FC7"/>
    <w:rsid w:val="00153FD2"/>
    <w:rsid w:val="0015763D"/>
    <w:rsid w:val="00160503"/>
    <w:rsid w:val="00167765"/>
    <w:rsid w:val="00172CF8"/>
    <w:rsid w:val="0018090D"/>
    <w:rsid w:val="0019084F"/>
    <w:rsid w:val="001A585C"/>
    <w:rsid w:val="001B22E1"/>
    <w:rsid w:val="001C41C0"/>
    <w:rsid w:val="001D284A"/>
    <w:rsid w:val="001D5B4A"/>
    <w:rsid w:val="001E0534"/>
    <w:rsid w:val="001E46FF"/>
    <w:rsid w:val="001E499C"/>
    <w:rsid w:val="001E6C0E"/>
    <w:rsid w:val="001E6F45"/>
    <w:rsid w:val="001F15AF"/>
    <w:rsid w:val="001F15B5"/>
    <w:rsid w:val="001F2C74"/>
    <w:rsid w:val="0020140A"/>
    <w:rsid w:val="002057C5"/>
    <w:rsid w:val="002101CB"/>
    <w:rsid w:val="00212091"/>
    <w:rsid w:val="002134F1"/>
    <w:rsid w:val="002156C4"/>
    <w:rsid w:val="00216202"/>
    <w:rsid w:val="00220ABA"/>
    <w:rsid w:val="00223BAD"/>
    <w:rsid w:val="00226D6B"/>
    <w:rsid w:val="00226F64"/>
    <w:rsid w:val="00230AC3"/>
    <w:rsid w:val="00231F54"/>
    <w:rsid w:val="00233628"/>
    <w:rsid w:val="00237128"/>
    <w:rsid w:val="00247224"/>
    <w:rsid w:val="0025099D"/>
    <w:rsid w:val="00251540"/>
    <w:rsid w:val="00253D95"/>
    <w:rsid w:val="00255D97"/>
    <w:rsid w:val="002611FA"/>
    <w:rsid w:val="00266AF2"/>
    <w:rsid w:val="00266BDE"/>
    <w:rsid w:val="00271A08"/>
    <w:rsid w:val="0027337D"/>
    <w:rsid w:val="00273384"/>
    <w:rsid w:val="00277F27"/>
    <w:rsid w:val="002806ED"/>
    <w:rsid w:val="00280BB3"/>
    <w:rsid w:val="002824DE"/>
    <w:rsid w:val="00286B98"/>
    <w:rsid w:val="00293864"/>
    <w:rsid w:val="00294186"/>
    <w:rsid w:val="002A1B64"/>
    <w:rsid w:val="002A32AA"/>
    <w:rsid w:val="002A3CC5"/>
    <w:rsid w:val="002B0CA0"/>
    <w:rsid w:val="002B1CBE"/>
    <w:rsid w:val="002B24B7"/>
    <w:rsid w:val="002B3F8A"/>
    <w:rsid w:val="002B5440"/>
    <w:rsid w:val="002B7892"/>
    <w:rsid w:val="002B797F"/>
    <w:rsid w:val="002C3AA6"/>
    <w:rsid w:val="002D4381"/>
    <w:rsid w:val="002E0E9F"/>
    <w:rsid w:val="002E1AE1"/>
    <w:rsid w:val="002E2BAC"/>
    <w:rsid w:val="002E67C9"/>
    <w:rsid w:val="002F2910"/>
    <w:rsid w:val="002F5357"/>
    <w:rsid w:val="002F6ED8"/>
    <w:rsid w:val="002F7AE8"/>
    <w:rsid w:val="00300D06"/>
    <w:rsid w:val="003032C3"/>
    <w:rsid w:val="0030513F"/>
    <w:rsid w:val="00313FC5"/>
    <w:rsid w:val="00315B72"/>
    <w:rsid w:val="00316E39"/>
    <w:rsid w:val="00320373"/>
    <w:rsid w:val="00320EB5"/>
    <w:rsid w:val="00323EAA"/>
    <w:rsid w:val="003243D6"/>
    <w:rsid w:val="0032465C"/>
    <w:rsid w:val="00332D9C"/>
    <w:rsid w:val="003341F4"/>
    <w:rsid w:val="0033605B"/>
    <w:rsid w:val="00337E6B"/>
    <w:rsid w:val="0034072B"/>
    <w:rsid w:val="00343D25"/>
    <w:rsid w:val="0034580D"/>
    <w:rsid w:val="003469C2"/>
    <w:rsid w:val="003471D7"/>
    <w:rsid w:val="0034758E"/>
    <w:rsid w:val="00350A82"/>
    <w:rsid w:val="00360EF8"/>
    <w:rsid w:val="003701ED"/>
    <w:rsid w:val="00373509"/>
    <w:rsid w:val="003766E0"/>
    <w:rsid w:val="00377536"/>
    <w:rsid w:val="00381BD3"/>
    <w:rsid w:val="00383F30"/>
    <w:rsid w:val="003967BB"/>
    <w:rsid w:val="003A5DBB"/>
    <w:rsid w:val="003B3883"/>
    <w:rsid w:val="003B3F8C"/>
    <w:rsid w:val="003B63FD"/>
    <w:rsid w:val="003C49B9"/>
    <w:rsid w:val="003D7439"/>
    <w:rsid w:val="003E7C13"/>
    <w:rsid w:val="003F2317"/>
    <w:rsid w:val="003F2D94"/>
    <w:rsid w:val="003F6AE9"/>
    <w:rsid w:val="0040018C"/>
    <w:rsid w:val="004010F2"/>
    <w:rsid w:val="004074F8"/>
    <w:rsid w:val="004138AE"/>
    <w:rsid w:val="00414654"/>
    <w:rsid w:val="00414B51"/>
    <w:rsid w:val="00415814"/>
    <w:rsid w:val="00416699"/>
    <w:rsid w:val="00416CBF"/>
    <w:rsid w:val="00431E1F"/>
    <w:rsid w:val="00431FC5"/>
    <w:rsid w:val="00432E4A"/>
    <w:rsid w:val="00437882"/>
    <w:rsid w:val="004432EC"/>
    <w:rsid w:val="00444108"/>
    <w:rsid w:val="00452B6A"/>
    <w:rsid w:val="004577C9"/>
    <w:rsid w:val="0046062E"/>
    <w:rsid w:val="00464B8E"/>
    <w:rsid w:val="004679F0"/>
    <w:rsid w:val="00471B00"/>
    <w:rsid w:val="00471DA3"/>
    <w:rsid w:val="00474DAE"/>
    <w:rsid w:val="00476CB3"/>
    <w:rsid w:val="00484589"/>
    <w:rsid w:val="00490EAF"/>
    <w:rsid w:val="004A5EAC"/>
    <w:rsid w:val="004C072D"/>
    <w:rsid w:val="004C1FF1"/>
    <w:rsid w:val="004C4FBE"/>
    <w:rsid w:val="004C510E"/>
    <w:rsid w:val="004C610C"/>
    <w:rsid w:val="004C65E9"/>
    <w:rsid w:val="004C6760"/>
    <w:rsid w:val="004D4947"/>
    <w:rsid w:val="004E0768"/>
    <w:rsid w:val="004E26D0"/>
    <w:rsid w:val="004E4277"/>
    <w:rsid w:val="004F26BA"/>
    <w:rsid w:val="004F44C5"/>
    <w:rsid w:val="00501552"/>
    <w:rsid w:val="00503E5D"/>
    <w:rsid w:val="00504F0F"/>
    <w:rsid w:val="0051126F"/>
    <w:rsid w:val="0051320D"/>
    <w:rsid w:val="00517DC8"/>
    <w:rsid w:val="00522F5A"/>
    <w:rsid w:val="00523EC2"/>
    <w:rsid w:val="00526F70"/>
    <w:rsid w:val="00527127"/>
    <w:rsid w:val="005316DF"/>
    <w:rsid w:val="00532064"/>
    <w:rsid w:val="0053235A"/>
    <w:rsid w:val="00534625"/>
    <w:rsid w:val="00537AE5"/>
    <w:rsid w:val="00544E5A"/>
    <w:rsid w:val="005461B7"/>
    <w:rsid w:val="00552096"/>
    <w:rsid w:val="005542C5"/>
    <w:rsid w:val="005548F1"/>
    <w:rsid w:val="00554F78"/>
    <w:rsid w:val="00555743"/>
    <w:rsid w:val="0055763F"/>
    <w:rsid w:val="0056054F"/>
    <w:rsid w:val="00561184"/>
    <w:rsid w:val="0057170F"/>
    <w:rsid w:val="00571B17"/>
    <w:rsid w:val="00582E18"/>
    <w:rsid w:val="00592D70"/>
    <w:rsid w:val="00594F36"/>
    <w:rsid w:val="005964FB"/>
    <w:rsid w:val="00596CB0"/>
    <w:rsid w:val="005B28E9"/>
    <w:rsid w:val="005B2C34"/>
    <w:rsid w:val="005B2F83"/>
    <w:rsid w:val="005B406B"/>
    <w:rsid w:val="005B5C70"/>
    <w:rsid w:val="005B648A"/>
    <w:rsid w:val="005B6496"/>
    <w:rsid w:val="005C0744"/>
    <w:rsid w:val="005C280F"/>
    <w:rsid w:val="005C4218"/>
    <w:rsid w:val="005C5F60"/>
    <w:rsid w:val="005D0E46"/>
    <w:rsid w:val="005D61E5"/>
    <w:rsid w:val="005E51FB"/>
    <w:rsid w:val="005E645C"/>
    <w:rsid w:val="005E681D"/>
    <w:rsid w:val="005E6E35"/>
    <w:rsid w:val="005E776A"/>
    <w:rsid w:val="005E78AA"/>
    <w:rsid w:val="005F38B8"/>
    <w:rsid w:val="005F3C2D"/>
    <w:rsid w:val="005F6316"/>
    <w:rsid w:val="00601862"/>
    <w:rsid w:val="00606B7E"/>
    <w:rsid w:val="00607477"/>
    <w:rsid w:val="00621B04"/>
    <w:rsid w:val="00624A55"/>
    <w:rsid w:val="00626B60"/>
    <w:rsid w:val="006309E1"/>
    <w:rsid w:val="006358D7"/>
    <w:rsid w:val="006360CE"/>
    <w:rsid w:val="00636CA2"/>
    <w:rsid w:val="006434F4"/>
    <w:rsid w:val="0064445C"/>
    <w:rsid w:val="00646358"/>
    <w:rsid w:val="00651A59"/>
    <w:rsid w:val="006523FA"/>
    <w:rsid w:val="0065740B"/>
    <w:rsid w:val="00660E0A"/>
    <w:rsid w:val="00661D06"/>
    <w:rsid w:val="00666D8E"/>
    <w:rsid w:val="006707DF"/>
    <w:rsid w:val="0067213C"/>
    <w:rsid w:val="006767F3"/>
    <w:rsid w:val="006815DB"/>
    <w:rsid w:val="0069712B"/>
    <w:rsid w:val="006A2067"/>
    <w:rsid w:val="006A42CA"/>
    <w:rsid w:val="006A60EE"/>
    <w:rsid w:val="006B0EA4"/>
    <w:rsid w:val="006B1FF1"/>
    <w:rsid w:val="006B49E9"/>
    <w:rsid w:val="006B4B06"/>
    <w:rsid w:val="006B5CF2"/>
    <w:rsid w:val="006B68CA"/>
    <w:rsid w:val="006D530C"/>
    <w:rsid w:val="006D5C46"/>
    <w:rsid w:val="006E49A3"/>
    <w:rsid w:val="006F6D72"/>
    <w:rsid w:val="00702D3E"/>
    <w:rsid w:val="0070611E"/>
    <w:rsid w:val="0071210E"/>
    <w:rsid w:val="00714B3E"/>
    <w:rsid w:val="00716518"/>
    <w:rsid w:val="00716728"/>
    <w:rsid w:val="007358A6"/>
    <w:rsid w:val="007369D2"/>
    <w:rsid w:val="0074370A"/>
    <w:rsid w:val="00746B31"/>
    <w:rsid w:val="00757996"/>
    <w:rsid w:val="00757A18"/>
    <w:rsid w:val="0076486D"/>
    <w:rsid w:val="00770867"/>
    <w:rsid w:val="00783D69"/>
    <w:rsid w:val="007855DD"/>
    <w:rsid w:val="00797FED"/>
    <w:rsid w:val="007A001C"/>
    <w:rsid w:val="007A0400"/>
    <w:rsid w:val="007A2F7C"/>
    <w:rsid w:val="007A6D87"/>
    <w:rsid w:val="007A7173"/>
    <w:rsid w:val="007A74AF"/>
    <w:rsid w:val="007A79BE"/>
    <w:rsid w:val="007B07F8"/>
    <w:rsid w:val="007B2345"/>
    <w:rsid w:val="007B292F"/>
    <w:rsid w:val="007B479A"/>
    <w:rsid w:val="007B5EF4"/>
    <w:rsid w:val="007C1145"/>
    <w:rsid w:val="007C6F92"/>
    <w:rsid w:val="007C7210"/>
    <w:rsid w:val="007D5DC5"/>
    <w:rsid w:val="007D5DFB"/>
    <w:rsid w:val="007E1607"/>
    <w:rsid w:val="007E1ACE"/>
    <w:rsid w:val="007F6C2D"/>
    <w:rsid w:val="0080559A"/>
    <w:rsid w:val="00805861"/>
    <w:rsid w:val="00815056"/>
    <w:rsid w:val="00817213"/>
    <w:rsid w:val="00820557"/>
    <w:rsid w:val="0082112E"/>
    <w:rsid w:val="008256A5"/>
    <w:rsid w:val="008268A0"/>
    <w:rsid w:val="00830D8D"/>
    <w:rsid w:val="008328F4"/>
    <w:rsid w:val="0083512E"/>
    <w:rsid w:val="00835F08"/>
    <w:rsid w:val="00836550"/>
    <w:rsid w:val="008372BD"/>
    <w:rsid w:val="00840F4F"/>
    <w:rsid w:val="008430D6"/>
    <w:rsid w:val="00847918"/>
    <w:rsid w:val="00851617"/>
    <w:rsid w:val="00856047"/>
    <w:rsid w:val="00857419"/>
    <w:rsid w:val="00857750"/>
    <w:rsid w:val="008644D6"/>
    <w:rsid w:val="00864C38"/>
    <w:rsid w:val="00870928"/>
    <w:rsid w:val="0087114D"/>
    <w:rsid w:val="00881501"/>
    <w:rsid w:val="0088405A"/>
    <w:rsid w:val="008878B5"/>
    <w:rsid w:val="00891494"/>
    <w:rsid w:val="008916FE"/>
    <w:rsid w:val="00895046"/>
    <w:rsid w:val="0089582A"/>
    <w:rsid w:val="008A32B1"/>
    <w:rsid w:val="008A426F"/>
    <w:rsid w:val="008A6732"/>
    <w:rsid w:val="008B2FAE"/>
    <w:rsid w:val="008B3BD0"/>
    <w:rsid w:val="008B44EA"/>
    <w:rsid w:val="008B4A48"/>
    <w:rsid w:val="008B66BC"/>
    <w:rsid w:val="008B724F"/>
    <w:rsid w:val="008B7D2F"/>
    <w:rsid w:val="008C3A29"/>
    <w:rsid w:val="008C4CA9"/>
    <w:rsid w:val="008C5733"/>
    <w:rsid w:val="008D04BA"/>
    <w:rsid w:val="008D1712"/>
    <w:rsid w:val="008D696D"/>
    <w:rsid w:val="008E68DE"/>
    <w:rsid w:val="008F3F1F"/>
    <w:rsid w:val="00900C59"/>
    <w:rsid w:val="00902B8F"/>
    <w:rsid w:val="00906345"/>
    <w:rsid w:val="00907714"/>
    <w:rsid w:val="00914036"/>
    <w:rsid w:val="009142B6"/>
    <w:rsid w:val="009163E7"/>
    <w:rsid w:val="0091666F"/>
    <w:rsid w:val="00923E57"/>
    <w:rsid w:val="009305A7"/>
    <w:rsid w:val="00933194"/>
    <w:rsid w:val="00935F48"/>
    <w:rsid w:val="00936DDF"/>
    <w:rsid w:val="009374E0"/>
    <w:rsid w:val="00941799"/>
    <w:rsid w:val="0094230F"/>
    <w:rsid w:val="0094407D"/>
    <w:rsid w:val="0094494E"/>
    <w:rsid w:val="00945840"/>
    <w:rsid w:val="00945F56"/>
    <w:rsid w:val="009510E0"/>
    <w:rsid w:val="00954732"/>
    <w:rsid w:val="009559B5"/>
    <w:rsid w:val="00961A53"/>
    <w:rsid w:val="00961D1D"/>
    <w:rsid w:val="009649E5"/>
    <w:rsid w:val="00965503"/>
    <w:rsid w:val="00976154"/>
    <w:rsid w:val="00977A06"/>
    <w:rsid w:val="00980BE0"/>
    <w:rsid w:val="00983A64"/>
    <w:rsid w:val="009847EB"/>
    <w:rsid w:val="00987443"/>
    <w:rsid w:val="00990832"/>
    <w:rsid w:val="00991B6C"/>
    <w:rsid w:val="009954CA"/>
    <w:rsid w:val="00995CE2"/>
    <w:rsid w:val="009A4C1D"/>
    <w:rsid w:val="009A6C43"/>
    <w:rsid w:val="009A6DED"/>
    <w:rsid w:val="009A731F"/>
    <w:rsid w:val="009B3D36"/>
    <w:rsid w:val="009B53F2"/>
    <w:rsid w:val="009C0A8A"/>
    <w:rsid w:val="009F6F92"/>
    <w:rsid w:val="00A013CA"/>
    <w:rsid w:val="00A039A6"/>
    <w:rsid w:val="00A053BB"/>
    <w:rsid w:val="00A2197D"/>
    <w:rsid w:val="00A21B9A"/>
    <w:rsid w:val="00A22E22"/>
    <w:rsid w:val="00A273DF"/>
    <w:rsid w:val="00A51CF2"/>
    <w:rsid w:val="00A56A88"/>
    <w:rsid w:val="00A60A1D"/>
    <w:rsid w:val="00A60AB0"/>
    <w:rsid w:val="00A62A8B"/>
    <w:rsid w:val="00A6367D"/>
    <w:rsid w:val="00A646A4"/>
    <w:rsid w:val="00A82FCB"/>
    <w:rsid w:val="00A841CC"/>
    <w:rsid w:val="00A8796C"/>
    <w:rsid w:val="00A93631"/>
    <w:rsid w:val="00A952FA"/>
    <w:rsid w:val="00A9573D"/>
    <w:rsid w:val="00A9700F"/>
    <w:rsid w:val="00AA0478"/>
    <w:rsid w:val="00AA0FFE"/>
    <w:rsid w:val="00AA266E"/>
    <w:rsid w:val="00AA38C4"/>
    <w:rsid w:val="00AA5F0B"/>
    <w:rsid w:val="00AA6C20"/>
    <w:rsid w:val="00AA747C"/>
    <w:rsid w:val="00AB012F"/>
    <w:rsid w:val="00AB2656"/>
    <w:rsid w:val="00AB2EA9"/>
    <w:rsid w:val="00AC0C57"/>
    <w:rsid w:val="00AC2B69"/>
    <w:rsid w:val="00AC4AEF"/>
    <w:rsid w:val="00AC704E"/>
    <w:rsid w:val="00AD5FB9"/>
    <w:rsid w:val="00AD7B84"/>
    <w:rsid w:val="00AE04F9"/>
    <w:rsid w:val="00AE1462"/>
    <w:rsid w:val="00AE3ABA"/>
    <w:rsid w:val="00AE44C0"/>
    <w:rsid w:val="00AE57CA"/>
    <w:rsid w:val="00AF2062"/>
    <w:rsid w:val="00B0231A"/>
    <w:rsid w:val="00B03733"/>
    <w:rsid w:val="00B05511"/>
    <w:rsid w:val="00B11A81"/>
    <w:rsid w:val="00B140C3"/>
    <w:rsid w:val="00B1758F"/>
    <w:rsid w:val="00B201CF"/>
    <w:rsid w:val="00B20E07"/>
    <w:rsid w:val="00B213EA"/>
    <w:rsid w:val="00B315EC"/>
    <w:rsid w:val="00B318C7"/>
    <w:rsid w:val="00B33932"/>
    <w:rsid w:val="00B36C0C"/>
    <w:rsid w:val="00B378A5"/>
    <w:rsid w:val="00B402BA"/>
    <w:rsid w:val="00B4220C"/>
    <w:rsid w:val="00B42CF2"/>
    <w:rsid w:val="00B42D60"/>
    <w:rsid w:val="00B5234D"/>
    <w:rsid w:val="00B538DF"/>
    <w:rsid w:val="00B577B8"/>
    <w:rsid w:val="00B612AF"/>
    <w:rsid w:val="00B7361B"/>
    <w:rsid w:val="00B744D8"/>
    <w:rsid w:val="00B832F4"/>
    <w:rsid w:val="00B856B9"/>
    <w:rsid w:val="00B91349"/>
    <w:rsid w:val="00B94F70"/>
    <w:rsid w:val="00BA526D"/>
    <w:rsid w:val="00BA5670"/>
    <w:rsid w:val="00BA6708"/>
    <w:rsid w:val="00BB168D"/>
    <w:rsid w:val="00BB22FD"/>
    <w:rsid w:val="00BB3235"/>
    <w:rsid w:val="00BB3ADD"/>
    <w:rsid w:val="00BB5470"/>
    <w:rsid w:val="00BC7BBA"/>
    <w:rsid w:val="00BC7E98"/>
    <w:rsid w:val="00BD24E9"/>
    <w:rsid w:val="00BD4F9F"/>
    <w:rsid w:val="00BD7062"/>
    <w:rsid w:val="00BE3AD2"/>
    <w:rsid w:val="00BE4EDA"/>
    <w:rsid w:val="00BE6AD8"/>
    <w:rsid w:val="00BE7590"/>
    <w:rsid w:val="00BF1992"/>
    <w:rsid w:val="00BF1ACE"/>
    <w:rsid w:val="00C05ED9"/>
    <w:rsid w:val="00C14A8D"/>
    <w:rsid w:val="00C14CD9"/>
    <w:rsid w:val="00C163E7"/>
    <w:rsid w:val="00C20BDE"/>
    <w:rsid w:val="00C235F7"/>
    <w:rsid w:val="00C24115"/>
    <w:rsid w:val="00C25901"/>
    <w:rsid w:val="00C26CE5"/>
    <w:rsid w:val="00C3292C"/>
    <w:rsid w:val="00C3539E"/>
    <w:rsid w:val="00C37B7F"/>
    <w:rsid w:val="00C55ED5"/>
    <w:rsid w:val="00C5749F"/>
    <w:rsid w:val="00C621E6"/>
    <w:rsid w:val="00C63CA5"/>
    <w:rsid w:val="00C65A85"/>
    <w:rsid w:val="00C73344"/>
    <w:rsid w:val="00C74180"/>
    <w:rsid w:val="00C74D7C"/>
    <w:rsid w:val="00C7732A"/>
    <w:rsid w:val="00C82324"/>
    <w:rsid w:val="00C84690"/>
    <w:rsid w:val="00C85B59"/>
    <w:rsid w:val="00C919B9"/>
    <w:rsid w:val="00C925ED"/>
    <w:rsid w:val="00C93C01"/>
    <w:rsid w:val="00C966F0"/>
    <w:rsid w:val="00C968A4"/>
    <w:rsid w:val="00CA48CC"/>
    <w:rsid w:val="00CA6C04"/>
    <w:rsid w:val="00CB033E"/>
    <w:rsid w:val="00CB077F"/>
    <w:rsid w:val="00CB0AF4"/>
    <w:rsid w:val="00CB40BE"/>
    <w:rsid w:val="00CB6DB4"/>
    <w:rsid w:val="00CC1192"/>
    <w:rsid w:val="00CC6230"/>
    <w:rsid w:val="00CC6DB2"/>
    <w:rsid w:val="00CC702E"/>
    <w:rsid w:val="00CD10BF"/>
    <w:rsid w:val="00CD1C7D"/>
    <w:rsid w:val="00CD3C1F"/>
    <w:rsid w:val="00CD4BE9"/>
    <w:rsid w:val="00CE076C"/>
    <w:rsid w:val="00CE2BFA"/>
    <w:rsid w:val="00CE33DE"/>
    <w:rsid w:val="00CE618B"/>
    <w:rsid w:val="00CE6575"/>
    <w:rsid w:val="00CE6608"/>
    <w:rsid w:val="00CF101B"/>
    <w:rsid w:val="00CF1103"/>
    <w:rsid w:val="00CF1669"/>
    <w:rsid w:val="00CF5FCE"/>
    <w:rsid w:val="00CF715C"/>
    <w:rsid w:val="00D00CF0"/>
    <w:rsid w:val="00D11063"/>
    <w:rsid w:val="00D15C8E"/>
    <w:rsid w:val="00D15CB2"/>
    <w:rsid w:val="00D21DC4"/>
    <w:rsid w:val="00D245E5"/>
    <w:rsid w:val="00D275B5"/>
    <w:rsid w:val="00D3330D"/>
    <w:rsid w:val="00D340D2"/>
    <w:rsid w:val="00D3677F"/>
    <w:rsid w:val="00D37F11"/>
    <w:rsid w:val="00D42617"/>
    <w:rsid w:val="00D4637C"/>
    <w:rsid w:val="00D51DA6"/>
    <w:rsid w:val="00D523E3"/>
    <w:rsid w:val="00D56626"/>
    <w:rsid w:val="00D57AB8"/>
    <w:rsid w:val="00D6028C"/>
    <w:rsid w:val="00D63426"/>
    <w:rsid w:val="00D6677B"/>
    <w:rsid w:val="00D73392"/>
    <w:rsid w:val="00D753DD"/>
    <w:rsid w:val="00D83099"/>
    <w:rsid w:val="00D90B3E"/>
    <w:rsid w:val="00D90E2A"/>
    <w:rsid w:val="00D9394E"/>
    <w:rsid w:val="00D944ED"/>
    <w:rsid w:val="00D97555"/>
    <w:rsid w:val="00D97AFD"/>
    <w:rsid w:val="00DA0E23"/>
    <w:rsid w:val="00DA43DC"/>
    <w:rsid w:val="00DA5153"/>
    <w:rsid w:val="00DA60F8"/>
    <w:rsid w:val="00DB187A"/>
    <w:rsid w:val="00DB570C"/>
    <w:rsid w:val="00DC3586"/>
    <w:rsid w:val="00DC3808"/>
    <w:rsid w:val="00DC7DEA"/>
    <w:rsid w:val="00DD2982"/>
    <w:rsid w:val="00DD2D1F"/>
    <w:rsid w:val="00DD5BFF"/>
    <w:rsid w:val="00DE00A8"/>
    <w:rsid w:val="00DE558F"/>
    <w:rsid w:val="00DE6469"/>
    <w:rsid w:val="00DE6F08"/>
    <w:rsid w:val="00DF49DE"/>
    <w:rsid w:val="00E02023"/>
    <w:rsid w:val="00E070DD"/>
    <w:rsid w:val="00E07CC9"/>
    <w:rsid w:val="00E10244"/>
    <w:rsid w:val="00E11DDB"/>
    <w:rsid w:val="00E13164"/>
    <w:rsid w:val="00E30676"/>
    <w:rsid w:val="00E313C5"/>
    <w:rsid w:val="00E32C51"/>
    <w:rsid w:val="00E33401"/>
    <w:rsid w:val="00E36FDD"/>
    <w:rsid w:val="00E4163F"/>
    <w:rsid w:val="00E41BDC"/>
    <w:rsid w:val="00E43FCD"/>
    <w:rsid w:val="00E4589A"/>
    <w:rsid w:val="00E47046"/>
    <w:rsid w:val="00E51201"/>
    <w:rsid w:val="00E51623"/>
    <w:rsid w:val="00E54CF7"/>
    <w:rsid w:val="00E6007A"/>
    <w:rsid w:val="00E610F8"/>
    <w:rsid w:val="00E724A1"/>
    <w:rsid w:val="00E72A6F"/>
    <w:rsid w:val="00E76C8F"/>
    <w:rsid w:val="00E80167"/>
    <w:rsid w:val="00E80CF6"/>
    <w:rsid w:val="00E81105"/>
    <w:rsid w:val="00E95679"/>
    <w:rsid w:val="00EA2BA1"/>
    <w:rsid w:val="00EA2F3E"/>
    <w:rsid w:val="00EC38B6"/>
    <w:rsid w:val="00EC47CD"/>
    <w:rsid w:val="00EC5813"/>
    <w:rsid w:val="00EC7241"/>
    <w:rsid w:val="00ED64EB"/>
    <w:rsid w:val="00ED724C"/>
    <w:rsid w:val="00EE076A"/>
    <w:rsid w:val="00EE2D9F"/>
    <w:rsid w:val="00EF118D"/>
    <w:rsid w:val="00EF1990"/>
    <w:rsid w:val="00F021EF"/>
    <w:rsid w:val="00F04761"/>
    <w:rsid w:val="00F04EDA"/>
    <w:rsid w:val="00F06AAD"/>
    <w:rsid w:val="00F10A67"/>
    <w:rsid w:val="00F10D3C"/>
    <w:rsid w:val="00F11B7E"/>
    <w:rsid w:val="00F125CF"/>
    <w:rsid w:val="00F216D5"/>
    <w:rsid w:val="00F22650"/>
    <w:rsid w:val="00F25CD8"/>
    <w:rsid w:val="00F40005"/>
    <w:rsid w:val="00F446DA"/>
    <w:rsid w:val="00F50310"/>
    <w:rsid w:val="00F5561B"/>
    <w:rsid w:val="00F558EB"/>
    <w:rsid w:val="00F55952"/>
    <w:rsid w:val="00F56F92"/>
    <w:rsid w:val="00F74079"/>
    <w:rsid w:val="00F810C8"/>
    <w:rsid w:val="00FA0E39"/>
    <w:rsid w:val="00FA5264"/>
    <w:rsid w:val="00FB0885"/>
    <w:rsid w:val="00FB42FC"/>
    <w:rsid w:val="00FC6E67"/>
    <w:rsid w:val="00FD2011"/>
    <w:rsid w:val="00FD2D56"/>
    <w:rsid w:val="00FE46B4"/>
    <w:rsid w:val="00FF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145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891494"/>
    <w:rPr>
      <w:rFonts w:ascii="Times New Roman" w:eastAsia="Times New Roman" w:hAnsi="Times New Roman" w:cs="Times New Roman"/>
      <w:sz w:val="24"/>
      <w:szCs w:val="24"/>
    </w:rPr>
  </w:style>
  <w:style w:type="character" w:customStyle="1" w:styleId="vn2">
    <w:name w:val="vn_2"/>
    <w:basedOn w:val="DefaultParagraphFont"/>
    <w:rsid w:val="00145F80"/>
  </w:style>
  <w:style w:type="paragraph" w:customStyle="1" w:styleId="vn4">
    <w:name w:val="vn_4"/>
    <w:basedOn w:val="Normal"/>
    <w:rsid w:val="00145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5">
    <w:name w:val="vn_5"/>
    <w:basedOn w:val="DefaultParagraphFont"/>
    <w:rsid w:val="00145F80"/>
  </w:style>
  <w:style w:type="character" w:customStyle="1" w:styleId="vn6">
    <w:name w:val="vn_6"/>
    <w:basedOn w:val="DefaultParagraphFont"/>
    <w:rsid w:val="00145F80"/>
  </w:style>
  <w:style w:type="character" w:styleId="Hyperlink">
    <w:name w:val="Hyperlink"/>
    <w:basedOn w:val="DefaultParagraphFont"/>
    <w:uiPriority w:val="99"/>
    <w:semiHidden/>
    <w:unhideWhenUsed/>
    <w:rsid w:val="00145F80"/>
    <w:rPr>
      <w:color w:val="0000FF"/>
      <w:u w:val="single"/>
    </w:rPr>
  </w:style>
  <w:style w:type="character" w:customStyle="1" w:styleId="vn8">
    <w:name w:val="vn_8"/>
    <w:basedOn w:val="DefaultParagraphFont"/>
    <w:rsid w:val="00145F80"/>
  </w:style>
  <w:style w:type="paragraph" w:styleId="ListParagraph">
    <w:name w:val="List Paragraph"/>
    <w:basedOn w:val="Normal"/>
    <w:uiPriority w:val="34"/>
    <w:qFormat/>
    <w:rsid w:val="006707DF"/>
    <w:pPr>
      <w:ind w:left="720"/>
      <w:contextualSpacing/>
    </w:pPr>
  </w:style>
  <w:style w:type="paragraph" w:styleId="Header">
    <w:name w:val="header"/>
    <w:basedOn w:val="Normal"/>
    <w:link w:val="HeaderChar"/>
    <w:uiPriority w:val="99"/>
    <w:unhideWhenUsed/>
    <w:rsid w:val="00716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728"/>
  </w:style>
  <w:style w:type="paragraph" w:styleId="Footer">
    <w:name w:val="footer"/>
    <w:basedOn w:val="Normal"/>
    <w:link w:val="FooterChar"/>
    <w:uiPriority w:val="99"/>
    <w:unhideWhenUsed/>
    <w:rsid w:val="00716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728"/>
  </w:style>
  <w:style w:type="character" w:customStyle="1" w:styleId="Bodytext2">
    <w:name w:val="Body text (2)_"/>
    <w:link w:val="Bodytext20"/>
    <w:rsid w:val="000900B7"/>
    <w:rPr>
      <w:sz w:val="28"/>
      <w:szCs w:val="28"/>
      <w:shd w:val="clear" w:color="auto" w:fill="FFFFFF"/>
    </w:rPr>
  </w:style>
  <w:style w:type="paragraph" w:customStyle="1" w:styleId="Bodytext20">
    <w:name w:val="Body text (2)"/>
    <w:basedOn w:val="Normal"/>
    <w:link w:val="Bodytext2"/>
    <w:rsid w:val="000900B7"/>
    <w:pPr>
      <w:widowControl w:val="0"/>
      <w:shd w:val="clear" w:color="auto" w:fill="FFFFFF"/>
      <w:spacing w:before="40" w:after="40" w:line="440" w:lineRule="exact"/>
      <w:ind w:firstLine="760"/>
      <w:jc w:val="both"/>
    </w:pPr>
    <w:rPr>
      <w:sz w:val="28"/>
      <w:szCs w:val="28"/>
    </w:rPr>
  </w:style>
  <w:style w:type="paragraph" w:styleId="FootnoteText">
    <w:name w:val="footnote text"/>
    <w:aliases w:val="Footnote Text Char Char Char Char Char,Footnote Text Char Char Char Char Char Char Ch Char,Footnote Text Char Char Char Char Char Char Ch Char Char Char,Văn bản cước chú,Footnote Text Char Tegn Char,single space,single spa,Văn bản cýớc chú"/>
    <w:basedOn w:val="Normal"/>
    <w:link w:val="FootnoteTextChar"/>
    <w:uiPriority w:val="99"/>
    <w:unhideWhenUsed/>
    <w:qFormat/>
    <w:rsid w:val="00AC4AEF"/>
    <w:pPr>
      <w:spacing w:after="0" w:line="240" w:lineRule="auto"/>
    </w:pPr>
    <w:rPr>
      <w:rFonts w:ascii="Times New Roman" w:eastAsia="Calibri" w:hAnsi="Times New Roman" w:cs="Times New Roman"/>
      <w:sz w:val="20"/>
      <w:szCs w:val="20"/>
      <w:lang w:val="fi-FI"/>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Văn bản cước chú Char,Footnote Text Char Tegn Char Char"/>
    <w:basedOn w:val="DefaultParagraphFont"/>
    <w:link w:val="FootnoteText"/>
    <w:uiPriority w:val="99"/>
    <w:qFormat/>
    <w:rsid w:val="00AC4AEF"/>
    <w:rPr>
      <w:rFonts w:ascii="Times New Roman" w:eastAsia="Calibri" w:hAnsi="Times New Roman" w:cs="Times New Roman"/>
      <w:sz w:val="20"/>
      <w:szCs w:val="20"/>
      <w:lang w:val="fi-FI"/>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16 Poin,R"/>
    <w:link w:val="FootnoteTextCharCharCharCharCharCharChCharCharCharCharCharCharC"/>
    <w:uiPriority w:val="99"/>
    <w:unhideWhenUsed/>
    <w:qFormat/>
    <w:rsid w:val="00AC4AEF"/>
    <w:rPr>
      <w:vertAlign w:val="superscript"/>
    </w:rPr>
  </w:style>
  <w:style w:type="paragraph" w:customStyle="1" w:styleId="FootnoteTextCharCharCharCharCharCharChCharCharCharCharCharCharC">
    <w:name w:val="Footnote Text Char Char Char Char Char Char Ch Char Char Char Char Char Char C"/>
    <w:basedOn w:val="Normal"/>
    <w:link w:val="FootnoteReference"/>
    <w:rsid w:val="00AC4AEF"/>
    <w:pPr>
      <w:spacing w:line="240" w:lineRule="exact"/>
    </w:pPr>
    <w:rPr>
      <w:vertAlign w:val="superscript"/>
    </w:rPr>
  </w:style>
  <w:style w:type="paragraph" w:styleId="BalloonText">
    <w:name w:val="Balloon Text"/>
    <w:basedOn w:val="Normal"/>
    <w:link w:val="BalloonTextChar"/>
    <w:uiPriority w:val="99"/>
    <w:semiHidden/>
    <w:unhideWhenUsed/>
    <w:rsid w:val="007B4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79A"/>
    <w:rPr>
      <w:rFonts w:ascii="Tahoma" w:hAnsi="Tahoma" w:cs="Tahoma"/>
      <w:sz w:val="16"/>
      <w:szCs w:val="16"/>
    </w:rPr>
  </w:style>
  <w:style w:type="character" w:customStyle="1" w:styleId="BodyTextChar">
    <w:name w:val="Body Text Char"/>
    <w:basedOn w:val="DefaultParagraphFont"/>
    <w:link w:val="BodyText"/>
    <w:rsid w:val="00D4637C"/>
    <w:rPr>
      <w:rFonts w:ascii="Times New Roman" w:eastAsia="Times New Roman" w:hAnsi="Times New Roman" w:cs="Times New Roman"/>
      <w:color w:val="232325"/>
      <w:shd w:val="clear" w:color="auto" w:fill="FFFFFF"/>
    </w:rPr>
  </w:style>
  <w:style w:type="paragraph" w:styleId="BodyText">
    <w:name w:val="Body Text"/>
    <w:basedOn w:val="Normal"/>
    <w:link w:val="BodyTextChar"/>
    <w:qFormat/>
    <w:rsid w:val="00D4637C"/>
    <w:pPr>
      <w:widowControl w:val="0"/>
      <w:shd w:val="clear" w:color="auto" w:fill="FFFFFF"/>
      <w:spacing w:after="40" w:line="295" w:lineRule="auto"/>
      <w:ind w:firstLine="400"/>
    </w:pPr>
    <w:rPr>
      <w:rFonts w:ascii="Times New Roman" w:eastAsia="Times New Roman" w:hAnsi="Times New Roman" w:cs="Times New Roman"/>
      <w:color w:val="232325"/>
    </w:rPr>
  </w:style>
  <w:style w:type="character" w:customStyle="1" w:styleId="Heading2">
    <w:name w:val="Heading #2_"/>
    <w:basedOn w:val="DefaultParagraphFont"/>
    <w:link w:val="Heading20"/>
    <w:rsid w:val="00D4637C"/>
    <w:rPr>
      <w:rFonts w:ascii="Times New Roman" w:eastAsia="Times New Roman" w:hAnsi="Times New Roman" w:cs="Times New Roman"/>
      <w:b/>
      <w:bCs/>
      <w:color w:val="232325"/>
      <w:shd w:val="clear" w:color="auto" w:fill="FFFFFF"/>
    </w:rPr>
  </w:style>
  <w:style w:type="paragraph" w:customStyle="1" w:styleId="Heading20">
    <w:name w:val="Heading #2"/>
    <w:basedOn w:val="Normal"/>
    <w:link w:val="Heading2"/>
    <w:rsid w:val="00D4637C"/>
    <w:pPr>
      <w:widowControl w:val="0"/>
      <w:shd w:val="clear" w:color="auto" w:fill="FFFFFF"/>
      <w:spacing w:after="80" w:line="293" w:lineRule="auto"/>
      <w:ind w:firstLine="720"/>
      <w:outlineLvl w:val="1"/>
    </w:pPr>
    <w:rPr>
      <w:rFonts w:ascii="Times New Roman" w:eastAsia="Times New Roman" w:hAnsi="Times New Roman" w:cs="Times New Roman"/>
      <w:b/>
      <w:bCs/>
      <w:color w:val="232325"/>
    </w:rPr>
  </w:style>
  <w:style w:type="character" w:customStyle="1" w:styleId="BodyTextChar1">
    <w:name w:val="Body Text Char1"/>
    <w:basedOn w:val="DefaultParagraphFont"/>
    <w:uiPriority w:val="99"/>
    <w:semiHidden/>
    <w:rsid w:val="00D4637C"/>
  </w:style>
  <w:style w:type="character" w:customStyle="1" w:styleId="Other">
    <w:name w:val="Other_"/>
    <w:basedOn w:val="DefaultParagraphFont"/>
    <w:link w:val="Other0"/>
    <w:rsid w:val="009163E7"/>
    <w:rPr>
      <w:rFonts w:ascii="Times New Roman" w:eastAsia="Times New Roman" w:hAnsi="Times New Roman" w:cs="Times New Roman"/>
      <w:color w:val="232325"/>
      <w:shd w:val="clear" w:color="auto" w:fill="FFFFFF"/>
    </w:rPr>
  </w:style>
  <w:style w:type="paragraph" w:customStyle="1" w:styleId="Other0">
    <w:name w:val="Other"/>
    <w:basedOn w:val="Normal"/>
    <w:link w:val="Other"/>
    <w:rsid w:val="009163E7"/>
    <w:pPr>
      <w:widowControl w:val="0"/>
      <w:shd w:val="clear" w:color="auto" w:fill="FFFFFF"/>
      <w:spacing w:after="40" w:line="295" w:lineRule="auto"/>
      <w:ind w:firstLine="400"/>
    </w:pPr>
    <w:rPr>
      <w:rFonts w:ascii="Times New Roman" w:eastAsia="Times New Roman" w:hAnsi="Times New Roman" w:cs="Times New Roman"/>
      <w:color w:val="232325"/>
    </w:rPr>
  </w:style>
  <w:style w:type="character" w:customStyle="1" w:styleId="Tablecaption">
    <w:name w:val="Table caption_"/>
    <w:basedOn w:val="DefaultParagraphFont"/>
    <w:link w:val="Tablecaption0"/>
    <w:rsid w:val="009163E7"/>
    <w:rPr>
      <w:rFonts w:ascii="Times New Roman" w:eastAsia="Times New Roman" w:hAnsi="Times New Roman" w:cs="Times New Roman"/>
      <w:color w:val="232325"/>
      <w:shd w:val="clear" w:color="auto" w:fill="FFFFFF"/>
    </w:rPr>
  </w:style>
  <w:style w:type="paragraph" w:customStyle="1" w:styleId="Tablecaption0">
    <w:name w:val="Table caption"/>
    <w:basedOn w:val="Normal"/>
    <w:link w:val="Tablecaption"/>
    <w:rsid w:val="009163E7"/>
    <w:pPr>
      <w:widowControl w:val="0"/>
      <w:shd w:val="clear" w:color="auto" w:fill="FFFFFF"/>
      <w:spacing w:after="0" w:line="276" w:lineRule="auto"/>
      <w:ind w:firstLine="680"/>
    </w:pPr>
    <w:rPr>
      <w:rFonts w:ascii="Times New Roman" w:eastAsia="Times New Roman" w:hAnsi="Times New Roman" w:cs="Times New Roman"/>
      <w:color w:val="232325"/>
    </w:rPr>
  </w:style>
  <w:style w:type="table" w:customStyle="1" w:styleId="TableGrid2">
    <w:name w:val="Table Grid2"/>
    <w:basedOn w:val="TableNormal"/>
    <w:next w:val="TableGrid"/>
    <w:uiPriority w:val="59"/>
    <w:rsid w:val="001E6F4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unhideWhenUsed/>
    <w:rsid w:val="001E6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9149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91494"/>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9149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9149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semiHidden/>
    <w:unhideWhenUsed/>
    <w:qFormat/>
    <w:rsid w:val="00891494"/>
    <w:pPr>
      <w:spacing w:after="0" w:line="240" w:lineRule="auto"/>
    </w:pPr>
    <w:rPr>
      <w:rFonts w:ascii=".VnTime" w:eastAsia="Times New Roman" w:hAnsi=".VnTime" w:cs="Times New Roman"/>
      <w:b/>
      <w:szCs w:val="20"/>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uiPriority w:val="99"/>
    <w:rsid w:val="00891494"/>
    <w:pPr>
      <w:spacing w:before="100" w:after="0" w:line="240" w:lineRule="exact"/>
    </w:pPr>
    <w:rPr>
      <w:vertAlign w:val="superscript"/>
    </w:rPr>
  </w:style>
  <w:style w:type="table" w:customStyle="1" w:styleId="TableGrid7">
    <w:name w:val="Table Grid7"/>
    <w:basedOn w:val="TableNormal"/>
    <w:next w:val="TableGrid"/>
    <w:uiPriority w:val="59"/>
    <w:rsid w:val="0089149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9149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9700F"/>
    <w:rPr>
      <w:color w:val="808080"/>
    </w:rPr>
  </w:style>
  <w:style w:type="character" w:customStyle="1" w:styleId="fontstyle01">
    <w:name w:val="fontstyle01"/>
    <w:basedOn w:val="DefaultParagraphFont"/>
    <w:rsid w:val="00065758"/>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145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891494"/>
    <w:rPr>
      <w:rFonts w:ascii="Times New Roman" w:eastAsia="Times New Roman" w:hAnsi="Times New Roman" w:cs="Times New Roman"/>
      <w:sz w:val="24"/>
      <w:szCs w:val="24"/>
    </w:rPr>
  </w:style>
  <w:style w:type="character" w:customStyle="1" w:styleId="vn2">
    <w:name w:val="vn_2"/>
    <w:basedOn w:val="DefaultParagraphFont"/>
    <w:rsid w:val="00145F80"/>
  </w:style>
  <w:style w:type="paragraph" w:customStyle="1" w:styleId="vn4">
    <w:name w:val="vn_4"/>
    <w:basedOn w:val="Normal"/>
    <w:rsid w:val="00145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5">
    <w:name w:val="vn_5"/>
    <w:basedOn w:val="DefaultParagraphFont"/>
    <w:rsid w:val="00145F80"/>
  </w:style>
  <w:style w:type="character" w:customStyle="1" w:styleId="vn6">
    <w:name w:val="vn_6"/>
    <w:basedOn w:val="DefaultParagraphFont"/>
    <w:rsid w:val="00145F80"/>
  </w:style>
  <w:style w:type="character" w:styleId="Hyperlink">
    <w:name w:val="Hyperlink"/>
    <w:basedOn w:val="DefaultParagraphFont"/>
    <w:uiPriority w:val="99"/>
    <w:semiHidden/>
    <w:unhideWhenUsed/>
    <w:rsid w:val="00145F80"/>
    <w:rPr>
      <w:color w:val="0000FF"/>
      <w:u w:val="single"/>
    </w:rPr>
  </w:style>
  <w:style w:type="character" w:customStyle="1" w:styleId="vn8">
    <w:name w:val="vn_8"/>
    <w:basedOn w:val="DefaultParagraphFont"/>
    <w:rsid w:val="00145F80"/>
  </w:style>
  <w:style w:type="paragraph" w:styleId="ListParagraph">
    <w:name w:val="List Paragraph"/>
    <w:basedOn w:val="Normal"/>
    <w:uiPriority w:val="34"/>
    <w:qFormat/>
    <w:rsid w:val="006707DF"/>
    <w:pPr>
      <w:ind w:left="720"/>
      <w:contextualSpacing/>
    </w:pPr>
  </w:style>
  <w:style w:type="paragraph" w:styleId="Header">
    <w:name w:val="header"/>
    <w:basedOn w:val="Normal"/>
    <w:link w:val="HeaderChar"/>
    <w:uiPriority w:val="99"/>
    <w:unhideWhenUsed/>
    <w:rsid w:val="00716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728"/>
  </w:style>
  <w:style w:type="paragraph" w:styleId="Footer">
    <w:name w:val="footer"/>
    <w:basedOn w:val="Normal"/>
    <w:link w:val="FooterChar"/>
    <w:uiPriority w:val="99"/>
    <w:unhideWhenUsed/>
    <w:rsid w:val="00716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728"/>
  </w:style>
  <w:style w:type="character" w:customStyle="1" w:styleId="Bodytext2">
    <w:name w:val="Body text (2)_"/>
    <w:link w:val="Bodytext20"/>
    <w:rsid w:val="000900B7"/>
    <w:rPr>
      <w:sz w:val="28"/>
      <w:szCs w:val="28"/>
      <w:shd w:val="clear" w:color="auto" w:fill="FFFFFF"/>
    </w:rPr>
  </w:style>
  <w:style w:type="paragraph" w:customStyle="1" w:styleId="Bodytext20">
    <w:name w:val="Body text (2)"/>
    <w:basedOn w:val="Normal"/>
    <w:link w:val="Bodytext2"/>
    <w:rsid w:val="000900B7"/>
    <w:pPr>
      <w:widowControl w:val="0"/>
      <w:shd w:val="clear" w:color="auto" w:fill="FFFFFF"/>
      <w:spacing w:before="40" w:after="40" w:line="440" w:lineRule="exact"/>
      <w:ind w:firstLine="760"/>
      <w:jc w:val="both"/>
    </w:pPr>
    <w:rPr>
      <w:sz w:val="28"/>
      <w:szCs w:val="28"/>
    </w:rPr>
  </w:style>
  <w:style w:type="paragraph" w:styleId="FootnoteText">
    <w:name w:val="footnote text"/>
    <w:aliases w:val="Footnote Text Char Char Char Char Char,Footnote Text Char Char Char Char Char Char Ch Char,Footnote Text Char Char Char Char Char Char Ch Char Char Char,Văn bản cước chú,Footnote Text Char Tegn Char,single space,single spa,Văn bản cýớc chú"/>
    <w:basedOn w:val="Normal"/>
    <w:link w:val="FootnoteTextChar"/>
    <w:uiPriority w:val="99"/>
    <w:unhideWhenUsed/>
    <w:qFormat/>
    <w:rsid w:val="00AC4AEF"/>
    <w:pPr>
      <w:spacing w:after="0" w:line="240" w:lineRule="auto"/>
    </w:pPr>
    <w:rPr>
      <w:rFonts w:ascii="Times New Roman" w:eastAsia="Calibri" w:hAnsi="Times New Roman" w:cs="Times New Roman"/>
      <w:sz w:val="20"/>
      <w:szCs w:val="20"/>
      <w:lang w:val="fi-FI"/>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Văn bản cước chú Char,Footnote Text Char Tegn Char Char"/>
    <w:basedOn w:val="DefaultParagraphFont"/>
    <w:link w:val="FootnoteText"/>
    <w:uiPriority w:val="99"/>
    <w:qFormat/>
    <w:rsid w:val="00AC4AEF"/>
    <w:rPr>
      <w:rFonts w:ascii="Times New Roman" w:eastAsia="Calibri" w:hAnsi="Times New Roman" w:cs="Times New Roman"/>
      <w:sz w:val="20"/>
      <w:szCs w:val="20"/>
      <w:lang w:val="fi-FI"/>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16 Poin,R"/>
    <w:link w:val="FootnoteTextCharCharCharCharCharCharChCharCharCharCharCharCharC"/>
    <w:uiPriority w:val="99"/>
    <w:unhideWhenUsed/>
    <w:qFormat/>
    <w:rsid w:val="00AC4AEF"/>
    <w:rPr>
      <w:vertAlign w:val="superscript"/>
    </w:rPr>
  </w:style>
  <w:style w:type="paragraph" w:customStyle="1" w:styleId="FootnoteTextCharCharCharCharCharCharChCharCharCharCharCharCharC">
    <w:name w:val="Footnote Text Char Char Char Char Char Char Ch Char Char Char Char Char Char C"/>
    <w:basedOn w:val="Normal"/>
    <w:link w:val="FootnoteReference"/>
    <w:rsid w:val="00AC4AEF"/>
    <w:pPr>
      <w:spacing w:line="240" w:lineRule="exact"/>
    </w:pPr>
    <w:rPr>
      <w:vertAlign w:val="superscript"/>
    </w:rPr>
  </w:style>
  <w:style w:type="paragraph" w:styleId="BalloonText">
    <w:name w:val="Balloon Text"/>
    <w:basedOn w:val="Normal"/>
    <w:link w:val="BalloonTextChar"/>
    <w:uiPriority w:val="99"/>
    <w:semiHidden/>
    <w:unhideWhenUsed/>
    <w:rsid w:val="007B4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79A"/>
    <w:rPr>
      <w:rFonts w:ascii="Tahoma" w:hAnsi="Tahoma" w:cs="Tahoma"/>
      <w:sz w:val="16"/>
      <w:szCs w:val="16"/>
    </w:rPr>
  </w:style>
  <w:style w:type="character" w:customStyle="1" w:styleId="BodyTextChar">
    <w:name w:val="Body Text Char"/>
    <w:basedOn w:val="DefaultParagraphFont"/>
    <w:link w:val="BodyText"/>
    <w:rsid w:val="00D4637C"/>
    <w:rPr>
      <w:rFonts w:ascii="Times New Roman" w:eastAsia="Times New Roman" w:hAnsi="Times New Roman" w:cs="Times New Roman"/>
      <w:color w:val="232325"/>
      <w:shd w:val="clear" w:color="auto" w:fill="FFFFFF"/>
    </w:rPr>
  </w:style>
  <w:style w:type="paragraph" w:styleId="BodyText">
    <w:name w:val="Body Text"/>
    <w:basedOn w:val="Normal"/>
    <w:link w:val="BodyTextChar"/>
    <w:qFormat/>
    <w:rsid w:val="00D4637C"/>
    <w:pPr>
      <w:widowControl w:val="0"/>
      <w:shd w:val="clear" w:color="auto" w:fill="FFFFFF"/>
      <w:spacing w:after="40" w:line="295" w:lineRule="auto"/>
      <w:ind w:firstLine="400"/>
    </w:pPr>
    <w:rPr>
      <w:rFonts w:ascii="Times New Roman" w:eastAsia="Times New Roman" w:hAnsi="Times New Roman" w:cs="Times New Roman"/>
      <w:color w:val="232325"/>
    </w:rPr>
  </w:style>
  <w:style w:type="character" w:customStyle="1" w:styleId="Heading2">
    <w:name w:val="Heading #2_"/>
    <w:basedOn w:val="DefaultParagraphFont"/>
    <w:link w:val="Heading20"/>
    <w:rsid w:val="00D4637C"/>
    <w:rPr>
      <w:rFonts w:ascii="Times New Roman" w:eastAsia="Times New Roman" w:hAnsi="Times New Roman" w:cs="Times New Roman"/>
      <w:b/>
      <w:bCs/>
      <w:color w:val="232325"/>
      <w:shd w:val="clear" w:color="auto" w:fill="FFFFFF"/>
    </w:rPr>
  </w:style>
  <w:style w:type="paragraph" w:customStyle="1" w:styleId="Heading20">
    <w:name w:val="Heading #2"/>
    <w:basedOn w:val="Normal"/>
    <w:link w:val="Heading2"/>
    <w:rsid w:val="00D4637C"/>
    <w:pPr>
      <w:widowControl w:val="0"/>
      <w:shd w:val="clear" w:color="auto" w:fill="FFFFFF"/>
      <w:spacing w:after="80" w:line="293" w:lineRule="auto"/>
      <w:ind w:firstLine="720"/>
      <w:outlineLvl w:val="1"/>
    </w:pPr>
    <w:rPr>
      <w:rFonts w:ascii="Times New Roman" w:eastAsia="Times New Roman" w:hAnsi="Times New Roman" w:cs="Times New Roman"/>
      <w:b/>
      <w:bCs/>
      <w:color w:val="232325"/>
    </w:rPr>
  </w:style>
  <w:style w:type="character" w:customStyle="1" w:styleId="BodyTextChar1">
    <w:name w:val="Body Text Char1"/>
    <w:basedOn w:val="DefaultParagraphFont"/>
    <w:uiPriority w:val="99"/>
    <w:semiHidden/>
    <w:rsid w:val="00D4637C"/>
  </w:style>
  <w:style w:type="character" w:customStyle="1" w:styleId="Other">
    <w:name w:val="Other_"/>
    <w:basedOn w:val="DefaultParagraphFont"/>
    <w:link w:val="Other0"/>
    <w:rsid w:val="009163E7"/>
    <w:rPr>
      <w:rFonts w:ascii="Times New Roman" w:eastAsia="Times New Roman" w:hAnsi="Times New Roman" w:cs="Times New Roman"/>
      <w:color w:val="232325"/>
      <w:shd w:val="clear" w:color="auto" w:fill="FFFFFF"/>
    </w:rPr>
  </w:style>
  <w:style w:type="paragraph" w:customStyle="1" w:styleId="Other0">
    <w:name w:val="Other"/>
    <w:basedOn w:val="Normal"/>
    <w:link w:val="Other"/>
    <w:rsid w:val="009163E7"/>
    <w:pPr>
      <w:widowControl w:val="0"/>
      <w:shd w:val="clear" w:color="auto" w:fill="FFFFFF"/>
      <w:spacing w:after="40" w:line="295" w:lineRule="auto"/>
      <w:ind w:firstLine="400"/>
    </w:pPr>
    <w:rPr>
      <w:rFonts w:ascii="Times New Roman" w:eastAsia="Times New Roman" w:hAnsi="Times New Roman" w:cs="Times New Roman"/>
      <w:color w:val="232325"/>
    </w:rPr>
  </w:style>
  <w:style w:type="character" w:customStyle="1" w:styleId="Tablecaption">
    <w:name w:val="Table caption_"/>
    <w:basedOn w:val="DefaultParagraphFont"/>
    <w:link w:val="Tablecaption0"/>
    <w:rsid w:val="009163E7"/>
    <w:rPr>
      <w:rFonts w:ascii="Times New Roman" w:eastAsia="Times New Roman" w:hAnsi="Times New Roman" w:cs="Times New Roman"/>
      <w:color w:val="232325"/>
      <w:shd w:val="clear" w:color="auto" w:fill="FFFFFF"/>
    </w:rPr>
  </w:style>
  <w:style w:type="paragraph" w:customStyle="1" w:styleId="Tablecaption0">
    <w:name w:val="Table caption"/>
    <w:basedOn w:val="Normal"/>
    <w:link w:val="Tablecaption"/>
    <w:rsid w:val="009163E7"/>
    <w:pPr>
      <w:widowControl w:val="0"/>
      <w:shd w:val="clear" w:color="auto" w:fill="FFFFFF"/>
      <w:spacing w:after="0" w:line="276" w:lineRule="auto"/>
      <w:ind w:firstLine="680"/>
    </w:pPr>
    <w:rPr>
      <w:rFonts w:ascii="Times New Roman" w:eastAsia="Times New Roman" w:hAnsi="Times New Roman" w:cs="Times New Roman"/>
      <w:color w:val="232325"/>
    </w:rPr>
  </w:style>
  <w:style w:type="table" w:customStyle="1" w:styleId="TableGrid2">
    <w:name w:val="Table Grid2"/>
    <w:basedOn w:val="TableNormal"/>
    <w:next w:val="TableGrid"/>
    <w:uiPriority w:val="59"/>
    <w:rsid w:val="001E6F4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unhideWhenUsed/>
    <w:rsid w:val="001E6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9149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91494"/>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9149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9149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semiHidden/>
    <w:unhideWhenUsed/>
    <w:qFormat/>
    <w:rsid w:val="00891494"/>
    <w:pPr>
      <w:spacing w:after="0" w:line="240" w:lineRule="auto"/>
    </w:pPr>
    <w:rPr>
      <w:rFonts w:ascii=".VnTime" w:eastAsia="Times New Roman" w:hAnsi=".VnTime" w:cs="Times New Roman"/>
      <w:b/>
      <w:szCs w:val="20"/>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uiPriority w:val="99"/>
    <w:rsid w:val="00891494"/>
    <w:pPr>
      <w:spacing w:before="100" w:after="0" w:line="240" w:lineRule="exact"/>
    </w:pPr>
    <w:rPr>
      <w:vertAlign w:val="superscript"/>
    </w:rPr>
  </w:style>
  <w:style w:type="table" w:customStyle="1" w:styleId="TableGrid7">
    <w:name w:val="Table Grid7"/>
    <w:basedOn w:val="TableNormal"/>
    <w:next w:val="TableGrid"/>
    <w:uiPriority w:val="59"/>
    <w:rsid w:val="0089149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9149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9700F"/>
    <w:rPr>
      <w:color w:val="808080"/>
    </w:rPr>
  </w:style>
  <w:style w:type="character" w:customStyle="1" w:styleId="fontstyle01">
    <w:name w:val="fontstyle01"/>
    <w:basedOn w:val="DefaultParagraphFont"/>
    <w:rsid w:val="0006575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6178">
      <w:bodyDiv w:val="1"/>
      <w:marLeft w:val="0"/>
      <w:marRight w:val="0"/>
      <w:marTop w:val="0"/>
      <w:marBottom w:val="0"/>
      <w:divBdr>
        <w:top w:val="none" w:sz="0" w:space="0" w:color="auto"/>
        <w:left w:val="none" w:sz="0" w:space="0" w:color="auto"/>
        <w:bottom w:val="none" w:sz="0" w:space="0" w:color="auto"/>
        <w:right w:val="none" w:sz="0" w:space="0" w:color="auto"/>
      </w:divBdr>
    </w:div>
    <w:div w:id="702285861">
      <w:bodyDiv w:val="1"/>
      <w:marLeft w:val="0"/>
      <w:marRight w:val="0"/>
      <w:marTop w:val="0"/>
      <w:marBottom w:val="0"/>
      <w:divBdr>
        <w:top w:val="none" w:sz="0" w:space="0" w:color="auto"/>
        <w:left w:val="none" w:sz="0" w:space="0" w:color="auto"/>
        <w:bottom w:val="none" w:sz="0" w:space="0" w:color="auto"/>
        <w:right w:val="none" w:sz="0" w:space="0" w:color="auto"/>
      </w:divBdr>
    </w:div>
    <w:div w:id="1366175192">
      <w:bodyDiv w:val="1"/>
      <w:marLeft w:val="0"/>
      <w:marRight w:val="0"/>
      <w:marTop w:val="0"/>
      <w:marBottom w:val="0"/>
      <w:divBdr>
        <w:top w:val="none" w:sz="0" w:space="0" w:color="auto"/>
        <w:left w:val="none" w:sz="0" w:space="0" w:color="auto"/>
        <w:bottom w:val="none" w:sz="0" w:space="0" w:color="auto"/>
        <w:right w:val="none" w:sz="0" w:space="0" w:color="auto"/>
      </w:divBdr>
    </w:div>
    <w:div w:id="170532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88D87-5D71-4C4F-A2DB-E868A82C91E6}">
  <ds:schemaRefs>
    <ds:schemaRef ds:uri="http://schemas.openxmlformats.org/officeDocument/2006/bibliography"/>
  </ds:schemaRefs>
</ds:datastoreItem>
</file>

<file path=customXml/itemProps2.xml><?xml version="1.0" encoding="utf-8"?>
<ds:datastoreItem xmlns:ds="http://schemas.openxmlformats.org/officeDocument/2006/customXml" ds:itemID="{A325FA54-F956-4E1B-B67C-43B8E0945288}"/>
</file>

<file path=customXml/itemProps3.xml><?xml version="1.0" encoding="utf-8"?>
<ds:datastoreItem xmlns:ds="http://schemas.openxmlformats.org/officeDocument/2006/customXml" ds:itemID="{A1CA706D-DF55-4928-9BE0-22503A2EB0E4}"/>
</file>

<file path=customXml/itemProps4.xml><?xml version="1.0" encoding="utf-8"?>
<ds:datastoreItem xmlns:ds="http://schemas.openxmlformats.org/officeDocument/2006/customXml" ds:itemID="{5C38D4B3-DC10-455C-8624-FCFF142B7A91}"/>
</file>

<file path=docProps/app.xml><?xml version="1.0" encoding="utf-8"?>
<Properties xmlns="http://schemas.openxmlformats.org/officeDocument/2006/extended-properties" xmlns:vt="http://schemas.openxmlformats.org/officeDocument/2006/docPropsVTypes">
  <Template>Normal.dotm</Template>
  <TotalTime>163</TotalTime>
  <Pages>14</Pages>
  <Words>3615</Words>
  <Characters>20608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AutoBVT</cp:lastModifiedBy>
  <cp:revision>22</cp:revision>
  <cp:lastPrinted>2022-06-21T04:13:00Z</cp:lastPrinted>
  <dcterms:created xsi:type="dcterms:W3CDTF">2022-06-17T00:24:00Z</dcterms:created>
  <dcterms:modified xsi:type="dcterms:W3CDTF">2022-06-22T02:22:00Z</dcterms:modified>
</cp:coreProperties>
</file>